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10591800</wp:posOffset>
            </wp:positionV>
            <wp:extent cx="393700" cy="495300"/>
            <wp:wrapNone/>
            <wp:docPr id="1001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  <w:szCs w:val="22"/>
        </w:rP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1EC158B5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1．如图，在国庆阅兵仪式中，盘鼓两侧的LED显示屏播放着祖国发展的宣传片，LED也叫发光二极管，它是由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（选填“半导体”或“超导体”）材料制成的；我们把它连入电路中，当长脚连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接线柱，短脚连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接线柱时，发光二极管和小灯泡都发光；将电源正负极对调，发光二极管和小灯泡都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。（选填“发光”或“不发光”）。</w:t>
      </w:r>
    </w:p>
    <w:p w14:paraId="0B653AC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489710" cy="1119505"/>
            <wp:effectExtent l="0" t="0" r="15240" b="4445"/>
            <wp:docPr id="100003" name="图片 100003" descr="@@@e3c2da73-7203-4b17-89d0-2f4d079a3a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3c2da73-7203-4b17-89d0-2f4d079a3a9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89710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66875" cy="1019175"/>
            <wp:effectExtent l="0" t="0" r="9525" b="9525"/>
            <wp:docPr id="100005" name="图片 100005" descr="@@@5e2a195c-b5fc-4bbf-897d-39a7e8682d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5e2a195c-b5fc-4bbf-897d-39a7e8682d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65680" cy="1104265"/>
            <wp:effectExtent l="0" t="0" r="1270" b="635"/>
            <wp:docPr id="100007" name="图片 100007" descr="@@@6891b705-1fb5-4856-98c0-e029789f2c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891b705-1fb5-4856-98c0-e029789f2cb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5680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T2</w:t>
      </w:r>
    </w:p>
    <w:p w14:paraId="33FC5E0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2．如图所示，为汽车油量表的工作原理图。其中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为滑动变阻器、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为保护电阻，油量表由电压表改制而成（图中未画出）。当油箱内油量减少时，浮标下降，带动滑杆使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连入电路的阻值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；此过程中，油量表的示数随之减小，则该油量表应与电路中的电阻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（填字母）并联。</w:t>
      </w:r>
    </w:p>
    <w:p w14:paraId="2ACAD25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3．在甲图所示的电路中，当闭合开关S后，灯</w:t>
      </w:r>
      <w:r>
        <w:rPr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eastAsia="宋体"/>
          <w:b w:val="0"/>
          <w:i w:val="0"/>
          <w:sz w:val="22"/>
          <w:szCs w:val="22"/>
        </w:rPr>
        <w:t>比</w:t>
      </w:r>
      <w:r>
        <w:rPr>
          <w:sz w:val="22"/>
          <w:szCs w:val="22"/>
        </w:rPr>
        <w:object>
          <v:shape id="_x0000_i1026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rFonts w:eastAsia="宋体"/>
          <w:b w:val="0"/>
          <w:i w:val="0"/>
          <w:sz w:val="22"/>
          <w:szCs w:val="22"/>
        </w:rPr>
        <w:t>亮，则通过</w:t>
      </w:r>
      <w:r>
        <w:rPr>
          <w:sz w:val="22"/>
          <w:szCs w:val="22"/>
        </w:rPr>
        <w:object>
          <v:shape id="_x0000_i1027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27" DrawAspect="Content" ObjectID="_1468075727" r:id="rId15"/>
        </w:object>
      </w:r>
      <w:r>
        <w:rPr>
          <w:rFonts w:eastAsia="宋体"/>
          <w:b w:val="0"/>
          <w:i w:val="0"/>
          <w:sz w:val="22"/>
          <w:szCs w:val="22"/>
        </w:rPr>
        <w:t>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（选填“大于”“等于”或“小于”）通过</w:t>
      </w:r>
      <w:r>
        <w:rPr>
          <w:sz w:val="22"/>
          <w:szCs w:val="22"/>
        </w:rPr>
        <w:object>
          <v:shape id="_x0000_i1028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28" DrawAspect="Content" ObjectID="_1468075728" r:id="rId16"/>
        </w:object>
      </w:r>
      <w:r>
        <w:rPr>
          <w:rFonts w:eastAsia="宋体"/>
          <w:b w:val="0"/>
          <w:i w:val="0"/>
          <w:sz w:val="22"/>
          <w:szCs w:val="22"/>
        </w:rPr>
        <w:t>的电流，两个电压表指针偏转均如乙图所示，灯</w:t>
      </w:r>
      <w:r>
        <w:rPr>
          <w:sz w:val="22"/>
          <w:szCs w:val="22"/>
        </w:rPr>
        <w:object>
          <v:shape id="_x0000_i1029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29" DrawAspect="Content" ObjectID="_1468075729" r:id="rId17"/>
        </w:object>
      </w:r>
      <w:r>
        <w:rPr>
          <w:rFonts w:eastAsia="宋体"/>
          <w:b w:val="0"/>
          <w:i w:val="0"/>
          <w:sz w:val="22"/>
          <w:szCs w:val="22"/>
        </w:rPr>
        <w:t>两端电压为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V。</w:t>
      </w:r>
    </w:p>
    <w:p w14:paraId="6D00366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419985" cy="840105"/>
            <wp:effectExtent l="0" t="0" r="18415" b="17145"/>
            <wp:docPr id="100009" name="图片 100009" descr="@@@f245dcb9-684b-45a8-8376-7cddfded6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f245dcb9-684b-45a8-8376-7cddfded69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9985" cy="84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T3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3124835" cy="1132205"/>
            <wp:effectExtent l="0" t="0" r="18415" b="10795"/>
            <wp:docPr id="100011" name="图片 100011" descr="@@@94931ab7-5d62-443a-bc0c-5876209c0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4931ab7-5d62-443a-bc0c-5876209c08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2483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T4</w:t>
      </w:r>
    </w:p>
    <w:p w14:paraId="0576D47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4．如图甲所示的电路，闭合开关后，电路工作正常，则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电表为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电表为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（前两空选填“电流表”或“电压表”），变阻器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为旋转式变阻器，其结构如图乙所示，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为它的三个接线柱，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P</w:t>
      </w:r>
      <w:r>
        <w:rPr>
          <w:rFonts w:eastAsia="宋体"/>
          <w:b w:val="0"/>
          <w:i w:val="0"/>
          <w:sz w:val="22"/>
          <w:szCs w:val="22"/>
        </w:rPr>
        <w:t>为旋钮触片，该变阻器与灯泡串联接入电路中，顺时针旋转旋钮触片以调节灯泡的灯光变暗，则电路中是将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”“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”）接线柱接入电路。</w:t>
      </w:r>
    </w:p>
    <w:p w14:paraId="27AF94E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5．如图所示的电路，电源电压恒为</w:t>
      </w:r>
      <w:r>
        <w:rPr>
          <w:sz w:val="22"/>
          <w:szCs w:val="22"/>
        </w:rPr>
        <w:object>
          <v:shape id="_x0000_i1030" type="#_x0000_t75" alt="eqId4d64b26bd3eaeebadf07fef49e260282" style="width:24.1pt;height:18.75pt" o:ole="" coordsize="21600,21600" o:preferrelative="t" filled="f" stroked="f">
            <v:stroke joinstyle="miter"/>
            <v:imagedata r:id="rId20" o:title="eqId4d64b26bd3eaeebadf07fef49e260282"/>
            <o:lock v:ext="edit" aspectratio="t"/>
            <w10:anchorlock/>
          </v:shape>
          <o:OLEObject Type="Embed" ProgID="Equation.DSMT4" ShapeID="_x0000_i1030" DrawAspect="Content" ObjectID="_1468075730" r:id="rId21"/>
        </w:object>
      </w:r>
      <w:r>
        <w:rPr>
          <w:rFonts w:eastAsia="宋体"/>
          <w:b w:val="0"/>
          <w:i w:val="0"/>
          <w:sz w:val="22"/>
          <w:szCs w:val="22"/>
        </w:rPr>
        <w:t>。闭合开关S，电压表的示数为</w:t>
      </w:r>
      <w:r>
        <w:rPr>
          <w:sz w:val="22"/>
          <w:szCs w:val="22"/>
        </w:rPr>
        <w:object>
          <v:shape id="_x0000_i1031" type="#_x0000_t75" alt="eqIdb18c9ec3233d4fe05d4562e5c852ac56" style="width:37.45pt;height:18.3pt" o:ole="" coordsize="21600,21600" o:preferrelative="t" filled="f" stroked="f">
            <v:stroke joinstyle="miter"/>
            <v:imagedata r:id="rId22" o:title="eqIdb18c9ec3233d4fe05d4562e5c852ac56"/>
            <o:lock v:ext="edit" aspectratio="t"/>
            <w10:anchorlock/>
          </v:shape>
          <o:OLEObject Type="Embed" ProgID="Equation.DSMT4" ShapeID="_x0000_i1031" DrawAspect="Content" ObjectID="_1468075731" r:id="rId23"/>
        </w:object>
      </w:r>
      <w:r>
        <w:rPr>
          <w:rFonts w:eastAsia="宋体"/>
          <w:b w:val="0"/>
          <w:i w:val="0"/>
          <w:sz w:val="22"/>
          <w:szCs w:val="22"/>
        </w:rPr>
        <w:t>，则</w:t>
      </w:r>
      <w:r>
        <w:rPr>
          <w:sz w:val="22"/>
          <w:szCs w:val="22"/>
        </w:rPr>
        <w:object>
          <v:shape id="_x0000_i1032" type="#_x0000_t75" alt="eqIdfa034fbf7d4898514688de704720aa97" style="width:18.7pt;height:23.65pt" o:ole="" coordsize="21600,21600" o:preferrelative="t" filled="f" stroked="f">
            <v:stroke joinstyle="miter"/>
            <v:imagedata r:id="rId24" o:title="eqIdfa034fbf7d4898514688de704720aa97"/>
            <o:lock v:ext="edit" aspectratio="t"/>
            <w10:anchorlock/>
          </v:shape>
          <o:OLEObject Type="Embed" ProgID="Equation.DSMT4" ShapeID="_x0000_i1032" DrawAspect="Content" ObjectID="_1468075732" r:id="rId25"/>
        </w:object>
      </w:r>
      <w:r>
        <w:rPr>
          <w:rFonts w:eastAsia="宋体"/>
          <w:b w:val="0"/>
          <w:i w:val="0"/>
          <w:sz w:val="22"/>
          <w:szCs w:val="22"/>
        </w:rPr>
        <w:t>两端的电压为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V，灯泡</w:t>
      </w:r>
      <w:r>
        <w:rPr>
          <w:sz w:val="22"/>
          <w:szCs w:val="22"/>
        </w:rPr>
        <w:object>
          <v:shape id="_x0000_i1033" type="#_x0000_t75" alt="eqIdd3e3512cd691215b70b3b9019fca00fc" style="width:20.1pt;height:24.1pt" o:ole="" coordsize="21600,21600" o:preferrelative="t" filled="f" stroked="f">
            <v:stroke joinstyle="miter"/>
            <v:imagedata r:id="rId26" o:title="eqIdd3e3512cd691215b70b3b9019fca00fc"/>
            <o:lock v:ext="edit" aspectratio="t"/>
            <w10:anchorlock/>
          </v:shape>
          <o:OLEObject Type="Embed" ProgID="Equation.DSMT4" ShapeID="_x0000_i1033" DrawAspect="Content" ObjectID="_1468075733" r:id="rId27"/>
        </w:object>
      </w:r>
      <w:r>
        <w:rPr>
          <w:rFonts w:eastAsia="宋体"/>
          <w:b w:val="0"/>
          <w:i w:val="0"/>
          <w:sz w:val="22"/>
          <w:szCs w:val="22"/>
        </w:rPr>
        <w:t>两端的电压为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V。若断开开关，电压表示数会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（选填“增大”“减小”或“不变”）。</w:t>
      </w:r>
    </w:p>
    <w:p w14:paraId="6F93ECA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33525" cy="979170"/>
            <wp:effectExtent l="0" t="0" r="9525" b="11430"/>
            <wp:docPr id="100013" name="图片 100013" descr="@@@0f7fe7e5-126f-410b-9e15-5108018cbd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0f7fe7e5-126f-410b-9e15-5108018cbd2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T5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33550" cy="1024890"/>
            <wp:effectExtent l="0" t="0" r="0" b="3810"/>
            <wp:docPr id="100015" name="图片 100015" descr="@@@e0209cec-3e65-40b0-8183-f3166f8994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0209cec-3e65-40b0-8183-f3166f8994a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T6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228725" cy="952500"/>
            <wp:effectExtent l="0" t="0" r="9525" b="0"/>
            <wp:docPr id="100017" name="图片 100017" descr="@@@cb1c9c7855fd4cfbacee15b3fd7dd1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b1c9c7855fd4cfbacee15b3fd7dd1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T7</w:t>
      </w:r>
    </w:p>
    <w:p w14:paraId="42B9077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6．如图的电路中，电源电压不变，闭合S，发现只有两个电表的指针发生偏转，已知电阻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、滑动变阻器中仅有一个出现了故障，则具体故障可能是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；移动变阻器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的滑片P，三个电表的示数均未发生改变，则故障一定是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0B3D18C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0CB9A2E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小红同学设计了一个灯泡亮度可以调节的电路，如图所示，为了使滑动变阻器的滑片</w:t>
      </w:r>
      <w:r>
        <w:rPr>
          <w:rFonts w:eastAsia="宋体"/>
          <w:b w:val="0"/>
          <w:i w:val="0"/>
          <w:sz w:val="22"/>
          <w:szCs w:val="22"/>
        </w:rPr>
        <w:t>P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D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移动的过程中，灯泡的亮度逐渐变亮，正确的连接方式是（　　）</w:t>
      </w:r>
    </w:p>
    <w:p w14:paraId="40027868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rFonts w:ascii="Times New Roman" w:eastAsia="宋体" w:hAnsi="Times New Roman" w:cs="Times New Roman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cs="Times New Roman" w:hint="eastAsia"/>
          <w:b w:val="0"/>
          <w:i w:val="0"/>
          <w:sz w:val="22"/>
          <w:szCs w:val="22"/>
          <w:lang w:val="en-US" w:eastAsia="zh-CN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B．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D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ab/>
      </w:r>
    </w:p>
    <w:p w14:paraId="79E14163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2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D</w:t>
      </w:r>
    </w:p>
    <w:p w14:paraId="7D296B4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8．A和B两根完全一样的导线，长度都是1m，阻值分别为</w:t>
      </w:r>
      <w:r>
        <w:rPr>
          <w:sz w:val="22"/>
          <w:szCs w:val="22"/>
        </w:rPr>
        <w:object>
          <v:shape id="_x0000_i1034" type="#_x0000_t75" alt="eqIdaaf2d440b123b1bbd456417ecea1fa23" style="width:22.75pt;height:23.75pt" o:ole="" coordsize="21600,21600" o:preferrelative="t" filled="f" stroked="f">
            <v:stroke joinstyle="miter"/>
            <v:imagedata r:id="rId31" o:title="eqIdaaf2d440b123b1bbd456417ecea1fa23"/>
            <o:lock v:ext="edit" aspectratio="t"/>
            <w10:anchorlock/>
          </v:shape>
          <o:OLEObject Type="Embed" ProgID="Equation.DSMT4" ShapeID="_x0000_i1034" DrawAspect="Content" ObjectID="_1468075734" r:id="rId32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35" type="#_x0000_t75" alt="eqId7f583889f2db383eb3eff9e35ddc2298" style="width:21.4pt;height:24.45pt" o:ole="" coordsize="21600,21600" o:preferrelative="t" filled="f" stroked="f">
            <v:stroke joinstyle="miter"/>
            <v:imagedata r:id="rId33" o:title="eqId7f583889f2db383eb3eff9e35ddc2298"/>
            <o:lock v:ext="edit" aspectratio="t"/>
            <w10:anchorlock/>
          </v:shape>
          <o:OLEObject Type="Embed" ProgID="Equation.DSMT4" ShapeID="_x0000_i1035" DrawAspect="Content" ObjectID="_1468075735" r:id="rId34"/>
        </w:object>
      </w:r>
      <w:r>
        <w:rPr>
          <w:rFonts w:eastAsia="宋体"/>
          <w:b w:val="0"/>
          <w:i w:val="0"/>
          <w:sz w:val="22"/>
          <w:szCs w:val="22"/>
        </w:rPr>
        <w:t>。把A剪去一半，剩下的一半阻值为</w:t>
      </w:r>
      <w:r>
        <w:rPr>
          <w:sz w:val="22"/>
          <w:szCs w:val="22"/>
        </w:rPr>
        <w:object>
          <v:shape id="_x0000_i1036" type="#_x0000_t75" alt="eqIda2052e1497bb785de22b03fca2b9f0f8" style="width:21.4pt;height:24.45pt" o:ole="" coordsize="21600,21600" o:preferrelative="t" filled="f" stroked="f">
            <v:stroke joinstyle="miter"/>
            <v:imagedata r:id="rId35" o:title="eqIda2052e1497bb785de22b03fca2b9f0f8"/>
            <o:lock v:ext="edit" aspectratio="t"/>
            <w10:anchorlock/>
          </v:shape>
          <o:OLEObject Type="Embed" ProgID="Equation.DSMT4" ShapeID="_x0000_i1036" DrawAspect="Content" ObjectID="_1468075736" r:id="rId36"/>
        </w:object>
      </w:r>
      <w:r>
        <w:rPr>
          <w:rFonts w:eastAsia="宋体"/>
          <w:b w:val="0"/>
          <w:i w:val="0"/>
          <w:sz w:val="22"/>
          <w:szCs w:val="22"/>
        </w:rPr>
        <w:t>。再把另外一半拉长到1m，阻值为</w:t>
      </w:r>
      <w:r>
        <w:rPr>
          <w:sz w:val="22"/>
          <w:szCs w:val="22"/>
        </w:rPr>
        <w:object>
          <v:shape id="_x0000_i1037" type="#_x0000_t75" alt="eqId3a85de927b6689c982db20242fe87a2f" style="width:21.4pt;height:24.45pt" o:ole="" coordsize="21600,21600" o:preferrelative="t" filled="f" stroked="f">
            <v:stroke joinstyle="miter"/>
            <v:imagedata r:id="rId37" o:title="eqId3a85de927b6689c982db20242fe87a2f"/>
            <o:lock v:ext="edit" aspectratio="t"/>
            <w10:anchorlock/>
          </v:shape>
          <o:OLEObject Type="Embed" ProgID="Equation.DSMT4" ShapeID="_x0000_i1037" DrawAspect="Content" ObjectID="_1468075737" r:id="rId38"/>
        </w:object>
      </w:r>
      <w:r>
        <w:rPr>
          <w:rFonts w:eastAsia="宋体"/>
          <w:b w:val="0"/>
          <w:i w:val="0"/>
          <w:sz w:val="22"/>
          <w:szCs w:val="22"/>
        </w:rPr>
        <w:t>。下列表达式错误的是（　　）</w:t>
      </w:r>
    </w:p>
    <w:p w14:paraId="5B3DA04F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</w:t>
      </w:r>
      <w:r>
        <w:rPr>
          <w:sz w:val="22"/>
          <w:szCs w:val="22"/>
        </w:rPr>
        <w:object>
          <v:shape id="_x0000_i1038" type="#_x0000_t75" alt="eqId30dc77b0092cf9341f3d62892fab7381" style="width:64.3pt;height:24.1pt" o:ole="" coordsize="21600,21600" o:preferrelative="t" filled="f" stroked="f">
            <v:stroke joinstyle="miter"/>
            <v:imagedata r:id="rId39" o:title="eqId30dc77b0092cf9341f3d62892fab7381"/>
            <o:lock v:ext="edit" aspectratio="t"/>
            <w10:anchorlock/>
          </v:shape>
          <o:OLEObject Type="Embed" ProgID="Equation.DSMT4" ShapeID="_x0000_i1038" DrawAspect="Content" ObjectID="_1468075738" r:id="rId40"/>
        </w:objec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B．</w:t>
      </w:r>
      <w:r>
        <w:rPr>
          <w:sz w:val="22"/>
          <w:szCs w:val="22"/>
        </w:rPr>
        <w:object>
          <v:shape id="_x0000_i1039" type="#_x0000_t75" alt="eqIde586e19e65870b2b759bf4873f072be8" style="width:64.3pt;height:24.1pt" o:ole="" coordsize="21600,21600" o:preferrelative="t" filled="f" stroked="f">
            <v:stroke joinstyle="miter"/>
            <v:imagedata r:id="rId41" o:title="eqIde586e19e65870b2b759bf4873f072be8"/>
            <o:lock v:ext="edit" aspectratio="t"/>
            <w10:anchorlock/>
          </v:shape>
          <o:OLEObject Type="Embed" ProgID="Equation.DSMT4" ShapeID="_x0000_i1039" DrawAspect="Content" ObjectID="_1468075739" r:id="rId42"/>
        </w:objec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C．</w:t>
      </w:r>
      <w:r>
        <w:rPr>
          <w:sz w:val="22"/>
          <w:szCs w:val="22"/>
        </w:rPr>
        <w:object>
          <v:shape id="_x0000_i1040" type="#_x0000_t75" alt="eqIdd1880b0766002c820d931a9b0ba811a5" style="width:64.3pt;height:24.1pt" o:ole="" coordsize="21600,21600" o:preferrelative="t" filled="f" stroked="f">
            <v:stroke joinstyle="miter"/>
            <v:imagedata r:id="rId43" o:title="eqIdd1880b0766002c820d931a9b0ba811a5"/>
            <o:lock v:ext="edit" aspectratio="t"/>
            <w10:anchorlock/>
          </v:shape>
          <o:OLEObject Type="Embed" ProgID="Equation.DSMT4" ShapeID="_x0000_i1040" DrawAspect="Content" ObjectID="_1468075740" r:id="rId44"/>
        </w:objec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</w:t>
      </w:r>
      <w:r>
        <w:rPr>
          <w:sz w:val="22"/>
          <w:szCs w:val="22"/>
        </w:rPr>
        <w:object>
          <v:shape id="_x0000_i1041" type="#_x0000_t75" alt="eqId5cc3ae286bdf259af1b8c40aa70c63a1" style="width:62.95pt;height:23.95pt" o:ole="" coordsize="21600,21600" o:preferrelative="t" filled="f" stroked="f">
            <v:stroke joinstyle="miter"/>
            <v:imagedata r:id="rId45" o:title="eqId5cc3ae286bdf259af1b8c40aa70c63a1"/>
            <o:lock v:ext="edit" aspectratio="t"/>
            <w10:anchorlock/>
          </v:shape>
          <o:OLEObject Type="Embed" ProgID="Equation.DSMT4" ShapeID="_x0000_i1041" DrawAspect="Content" ObjectID="_1468075741" r:id="rId46"/>
        </w:object>
      </w:r>
    </w:p>
    <w:p w14:paraId="0A365EB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9．在图所示的电路中，电源电压保持不变。当对电路进行某种操作后，电压表V示数与电流表A示数的比值变大，则此过程中（　　）</w:t>
      </w:r>
    </w:p>
    <w:p w14:paraId="0848AF6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085850" cy="932815"/>
            <wp:effectExtent l="0" t="0" r="0" b="635"/>
            <wp:docPr id="100019" name="图片 100019" descr="@@@5f1487743a7b41cfa8e279c30fa970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5f1487743a7b41cfa8e279c30fa9708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39005">
      <w:pPr>
        <w:keepNext w:val="0"/>
        <w:keepLines w:val="0"/>
        <w:pageBreakBefore w:val="0"/>
        <w:shd w:val="clear" w:color="auto" w:fill="auto"/>
        <w:tabs>
          <w:tab w:val="left" w:pos="56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A．电流表A</w:t>
      </w:r>
      <w:r>
        <w:rPr>
          <w:rFonts w:eastAsia="宋体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的示数变小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>B．电流表A</w:t>
      </w:r>
      <w:r>
        <w:rPr>
          <w:rFonts w:eastAsia="宋体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的示数变大</w:t>
      </w:r>
    </w:p>
    <w:p w14:paraId="13F84BC1">
      <w:pPr>
        <w:keepNext w:val="0"/>
        <w:keepLines w:val="0"/>
        <w:pageBreakBefore w:val="0"/>
        <w:shd w:val="clear" w:color="auto" w:fill="auto"/>
        <w:tabs>
          <w:tab w:val="left" w:pos="56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C．电流表A示数与电流表A</w:t>
      </w:r>
      <w:r>
        <w:rPr>
          <w:rFonts w:eastAsia="宋体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示数的差值不变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>D．电流表A示数与电流表A</w:t>
      </w:r>
      <w:r>
        <w:rPr>
          <w:rFonts w:eastAsia="宋体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示数的差值不变</w:t>
      </w:r>
    </w:p>
    <w:p w14:paraId="1604E6B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10．将两种不同的金属片插入橙子，制成“水果电池”。用电压表测量水果电池的电压，如图所示。下列说法正确的是（　　）</w:t>
      </w:r>
    </w:p>
    <w:p w14:paraId="17F7392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A．水果电池把内能转化为电能</w:t>
      </w:r>
    </w:p>
    <w:p w14:paraId="5796802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B．铜片是水果电池的负极</w:t>
      </w:r>
    </w:p>
    <w:p w14:paraId="785B103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C．此时电流从电压表的负接线柱流入，正接线柱流出</w:t>
      </w:r>
    </w:p>
    <w:p w14:paraId="091A85F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D．再串联一个相同的水果电池可获得更高的电压</w:t>
      </w:r>
    </w:p>
    <w:p w14:paraId="3AACD39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 w:hint="default"/>
          <w:b w:val="0"/>
          <w:i w:val="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71600" cy="1115060"/>
            <wp:effectExtent l="0" t="0" r="0" b="8890"/>
            <wp:docPr id="100021" name="图片 100021" descr="@@@9b8c10cb-b539-4b34-b549-3737c247cb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9b8c10cb-b539-4b34-b549-3737c247cbb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T10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51915" cy="1136015"/>
            <wp:effectExtent l="0" t="0" r="635" b="6985"/>
            <wp:docPr id="100023" name="图片 100023" descr="@@@fe15b49a-59ce-4fed-bb4c-f6c1bafd72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fe15b49a-59ce-4fed-bb4c-f6c1bafd72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5191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T11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090420" cy="1183005"/>
            <wp:effectExtent l="0" t="0" r="5080" b="17145"/>
            <wp:docPr id="100025" name="图片 100025" descr="@@@3ecaa7c7-2ea6-40cc-9432-2f8fd5b1b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3ecaa7c7-2ea6-40cc-9432-2f8fd5b1b2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90420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T12</w:t>
      </w:r>
    </w:p>
    <w:p w14:paraId="670B65B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11．如图所示，开关闭合后两灯都正常发光，电表都有示数，关于电表1、2、3的种类的判断，正确的是（　　）</w:t>
      </w:r>
    </w:p>
    <w:p w14:paraId="6E8E7180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A．表1、2、3均为电压表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B．表1、2、3均为电流表</w:t>
      </w:r>
    </w:p>
    <w:p w14:paraId="74D93858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C．表1、2是电流表，表3是电压表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D．表1、2是电压表，表3是电流表</w:t>
      </w:r>
    </w:p>
    <w:p w14:paraId="4B854629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12．如图，将完全相同的两组器材按照甲、乙两种不同的方式连接起来，闭合开关后，下列说法中错误的是（　　）</w:t>
      </w:r>
    </w:p>
    <w:p w14:paraId="064AAA3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A．图甲中电压表示数为零</w:t>
      </w:r>
    </w:p>
    <w:p w14:paraId="3B3EA60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B．图乙中电压表示数小于电源电压</w:t>
      </w:r>
    </w:p>
    <w:p w14:paraId="1C534FA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C．图甲中，灯泡和二极管都不发光</w:t>
      </w:r>
    </w:p>
    <w:p w14:paraId="201EE27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D．图乙中，二极管和灯泡都发光</w:t>
      </w:r>
    </w:p>
    <w:p w14:paraId="4B2C7DE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2"/>
        </w:rPr>
        <w:t>甲为某可调节亮度台灯，图乙为其用于调光的电位器结构图，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是它的三个接线柱，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分别与弧形电阻丝的两端相连，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与金属滑片相连，转动旋钮，滑片在弧形电阻丝上滑动即可调节灯泡亮度，下列分析正确的是（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 </w:t>
      </w:r>
      <w:r>
        <w:rPr>
          <w:rFonts w:eastAsia="宋体"/>
          <w:b w:val="0"/>
          <w:i w:val="0"/>
          <w:sz w:val="22"/>
          <w:szCs w:val="22"/>
        </w:rPr>
        <w:t>）</w:t>
      </w:r>
    </w:p>
    <w:p w14:paraId="69F00BE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A．电位器与灯泡并联</w:t>
      </w:r>
    </w:p>
    <w:p w14:paraId="5E272A3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B．电位器是通过改变电阻丝的长度来改变灯泡亮度的</w:t>
      </w:r>
    </w:p>
    <w:p w14:paraId="79B6FDE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C．若只将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接入电路，顺时针转动旋钮时灯泡变亮</w:t>
      </w:r>
    </w:p>
    <w:p w14:paraId="01E7D7D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D．若只将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接入电路，顺时针转动旋钮时灯泡变暗</w:t>
      </w:r>
    </w:p>
    <w:p w14:paraId="4DC4EBC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 w:hint="default"/>
          <w:b w:val="0"/>
          <w:i w:val="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439670" cy="1223645"/>
            <wp:effectExtent l="0" t="0" r="17780" b="14605"/>
            <wp:docPr id="100027" name="图片 100027" descr="@@@55078cc1-aec1-40bf-a509-34b8772f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55078cc1-aec1-40bf-a509-34b8772f45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3967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T13   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84935" cy="1196975"/>
            <wp:effectExtent l="0" t="0" r="5715" b="3175"/>
            <wp:docPr id="100029" name="图片 100029" descr="@@@42ced921-7548-4179-b02d-0126ccec0e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42ced921-7548-4179-b02d-0126ccec0e8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84935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T14</w:t>
      </w:r>
    </w:p>
    <w:p w14:paraId="6BEE8BB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2"/>
        </w:rPr>
        <w:t>在图中所示的电路中，电源电压保持不变，闭合开关S，电路正常工作一段时间后灯熄灭，且只有一只电表的示数变大。下列判断正确的是（　　）</w:t>
      </w:r>
    </w:p>
    <w:p w14:paraId="002ED03D">
      <w:pPr>
        <w:keepNext w:val="0"/>
        <w:keepLines w:val="0"/>
        <w:pageBreakBefore w:val="0"/>
        <w:shd w:val="clear" w:color="auto" w:fill="auto"/>
        <w:tabs>
          <w:tab w:val="left" w:pos="504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hint="eastAsia"/>
          <w:b w:val="0"/>
          <w:i w:val="0"/>
          <w:sz w:val="22"/>
          <w:szCs w:val="22"/>
          <w:lang w:val="en-US" w:eastAsia="zh-CN"/>
        </w:rPr>
      </w:pPr>
      <w:r>
        <w:rPr>
          <w:rFonts w:eastAsia="宋体"/>
          <w:b w:val="0"/>
          <w:i w:val="0"/>
          <w:sz w:val="22"/>
          <w:szCs w:val="22"/>
        </w:rPr>
        <w:t>A．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短路，电压表示数变小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</w:p>
    <w:p w14:paraId="2358027E">
      <w:pPr>
        <w:keepNext w:val="0"/>
        <w:keepLines w:val="0"/>
        <w:pageBreakBefore w:val="0"/>
        <w:shd w:val="clear" w:color="auto" w:fill="auto"/>
        <w:tabs>
          <w:tab w:val="left" w:pos="504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B．L断路，电压表示数变大</w:t>
      </w:r>
    </w:p>
    <w:p w14:paraId="1B8B71A3">
      <w:pPr>
        <w:keepNext w:val="0"/>
        <w:keepLines w:val="0"/>
        <w:pageBreakBefore w:val="0"/>
        <w:shd w:val="clear" w:color="auto" w:fill="auto"/>
        <w:tabs>
          <w:tab w:val="left" w:pos="504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hint="eastAsia"/>
          <w:b w:val="0"/>
          <w:i w:val="0"/>
          <w:sz w:val="22"/>
          <w:szCs w:val="22"/>
          <w:lang w:val="en-US" w:eastAsia="zh-CN"/>
        </w:rPr>
      </w:pPr>
      <w:r>
        <w:rPr>
          <w:rFonts w:eastAsia="宋体"/>
          <w:b w:val="0"/>
          <w:i w:val="0"/>
          <w:sz w:val="22"/>
          <w:szCs w:val="22"/>
        </w:rPr>
        <w:t>C．L短路，电流表示数变大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</w:p>
    <w:p w14:paraId="53FD8ED0">
      <w:pPr>
        <w:keepNext w:val="0"/>
        <w:keepLines w:val="0"/>
        <w:pageBreakBefore w:val="0"/>
        <w:shd w:val="clear" w:color="auto" w:fill="auto"/>
        <w:tabs>
          <w:tab w:val="left" w:pos="504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断路，电流表示数变大</w:t>
      </w:r>
    </w:p>
    <w:p w14:paraId="5DFBD20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3BB1586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15．如图所示的电路中，有几根导线尚未连接，请用笔画线代替导线补上。补上后要求：</w:t>
      </w:r>
    </w:p>
    <w:p w14:paraId="07A5B0F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①两灯泡并联，开关控制整个电路；</w:t>
      </w:r>
    </w:p>
    <w:p w14:paraId="09AA20E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②电流表测两灯的总电流；</w:t>
      </w:r>
    </w:p>
    <w:p w14:paraId="1069D8E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③滑动变阻器只能调节灯</w:t>
      </w:r>
      <w:r>
        <w:rPr>
          <w:sz w:val="22"/>
          <w:szCs w:val="22"/>
        </w:rPr>
        <w:object>
          <v:shape id="_x0000_i1042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42" DrawAspect="Content" ObjectID="_1468075742" r:id="rId53"/>
        </w:object>
      </w:r>
      <w:r>
        <w:rPr>
          <w:rFonts w:eastAsia="宋体"/>
          <w:b w:val="0"/>
          <w:i w:val="0"/>
          <w:sz w:val="22"/>
          <w:szCs w:val="22"/>
        </w:rPr>
        <w:t>的亮度，当滑片向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端移动时，灯</w:t>
      </w:r>
      <w:r>
        <w:rPr>
          <w:sz w:val="22"/>
          <w:szCs w:val="22"/>
        </w:rPr>
        <w:object>
          <v:shape id="_x0000_i1043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43" DrawAspect="Content" ObjectID="_1468075743" r:id="rId54"/>
        </w:object>
      </w:r>
      <w:r>
        <w:rPr>
          <w:rFonts w:eastAsia="宋体"/>
          <w:b w:val="0"/>
          <w:i w:val="0"/>
          <w:sz w:val="22"/>
          <w:szCs w:val="22"/>
        </w:rPr>
        <w:t>变暗。</w:t>
      </w:r>
    </w:p>
    <w:p w14:paraId="029B1A8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80285" cy="1315720"/>
            <wp:effectExtent l="0" t="0" r="5715" b="17780"/>
            <wp:docPr id="100031" name="图片 100031" descr="@@@9c6d225e-5d28-44e5-b150-3ed9c5da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9c6d225e-5d28-44e5-b150-3ed9c5da54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131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T15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333625" cy="1423670"/>
            <wp:effectExtent l="0" t="0" r="9525" b="5080"/>
            <wp:docPr id="100033" name="图片 100033" descr="@@@c27405a3-ac69-42f9-b128-4302c64f7a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c27405a3-ac69-42f9-b128-4302c64f7a4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42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T16</w:t>
      </w:r>
    </w:p>
    <w:p w14:paraId="75F1B8D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16．如图所示，闭合开关，三灯均发光。图中a、b、c三表可能是电流表也可能是电压表，请在图中补充“A”或“V”。</w:t>
      </w:r>
    </w:p>
    <w:p w14:paraId="752E9AD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四、实验探究题(共3题；每空1分，共16分)</w:t>
      </w:r>
    </w:p>
    <w:p w14:paraId="48435F5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17．（本题8分）巴蜀中学实验小组在“探究串联电路电压的规律”实验中设计了如图所示的电路。</w:t>
      </w:r>
    </w:p>
    <w:p w14:paraId="182DDA0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5276215" cy="1508760"/>
            <wp:effectExtent l="0" t="0" r="635" b="15240"/>
            <wp:docPr id="100035" name="图片 100035" descr="@@@74cf3091-d753-460c-8d7a-551ab3347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74cf3091-d753-460c-8d7a-551ab33478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0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4540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(1)图乙是他们按照图甲电路图连接的部分实物电路，请利用笔划线代替导线帮助他们完成电路连接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7E43AFF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(2)连好电路闭合开关后，小蜀发现两个灯泡都不亮，电压表的示数接近电源电压。小蜀接下来的操作最合理的是：断开开关，（　　）（选填下列字母），然后闭合开关，观察电压表示数。</w:t>
      </w:r>
    </w:p>
    <w:p w14:paraId="6212E54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A．立即更换两个灯泡</w:t>
      </w:r>
    </w:p>
    <w:p w14:paraId="6133F22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B．拧紧</w:t>
      </w:r>
      <w:r>
        <w:rPr>
          <w:sz w:val="22"/>
          <w:szCs w:val="22"/>
        </w:rPr>
        <w:object>
          <v:shape id="_x0000_i1044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44" DrawAspect="Content" ObjectID="_1468075744" r:id="rId58"/>
        </w:object>
      </w:r>
      <w:r>
        <w:rPr>
          <w:rFonts w:eastAsia="宋体"/>
          <w:b w:val="0"/>
          <w:i w:val="0"/>
          <w:sz w:val="22"/>
          <w:szCs w:val="22"/>
        </w:rPr>
        <w:t>两端的接线柱</w:t>
      </w:r>
    </w:p>
    <w:p w14:paraId="1015455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C．拧紧</w:t>
      </w:r>
      <w:r>
        <w:rPr>
          <w:sz w:val="22"/>
          <w:szCs w:val="22"/>
        </w:rPr>
        <w:object>
          <v:shape id="_x0000_i1045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45" DrawAspect="Content" ObjectID="_1468075745" r:id="rId59"/>
        </w:object>
      </w:r>
      <w:r>
        <w:rPr>
          <w:rFonts w:eastAsia="宋体"/>
          <w:b w:val="0"/>
          <w:i w:val="0"/>
          <w:sz w:val="22"/>
          <w:szCs w:val="22"/>
        </w:rPr>
        <w:t>两端的接线柱</w:t>
      </w:r>
    </w:p>
    <w:p w14:paraId="5FAEBEA5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(3)排除故障后，闭合开关，测得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AB</w:t>
      </w:r>
      <w:r>
        <w:rPr>
          <w:rFonts w:eastAsia="宋体"/>
          <w:b w:val="0"/>
          <w:i w:val="0"/>
          <w:sz w:val="22"/>
          <w:szCs w:val="22"/>
        </w:rPr>
        <w:t>两点间电压如图丙所示，电压表示数为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</w:t>
      </w:r>
      <w:r>
        <w:rPr>
          <w:rFonts w:eastAsia="宋体"/>
          <w:b w:val="0"/>
          <w:i w:val="0"/>
          <w:sz w:val="22"/>
          <w:szCs w:val="22"/>
        </w:rPr>
        <w:t>V。</w:t>
      </w:r>
    </w:p>
    <w:p w14:paraId="0B7528C8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(4)小巴和小蜀在实验过程中进行了讨论交流，小巴提出利用原来的电路图，电压表所接的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点不动，只将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点改接到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点上，便可测出</w:t>
      </w:r>
      <w:r>
        <w:rPr>
          <w:sz w:val="22"/>
          <w:szCs w:val="22"/>
        </w:rPr>
        <w:object>
          <v:shape id="_x0000_i1046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46" DrawAspect="Content" ObjectID="_1468075746" r:id="rId60"/>
        </w:object>
      </w:r>
      <w:r>
        <w:rPr>
          <w:rFonts w:eastAsia="宋体"/>
          <w:b w:val="0"/>
          <w:i w:val="0"/>
          <w:sz w:val="22"/>
          <w:szCs w:val="22"/>
        </w:rPr>
        <w:t>两端的电压，小蜀认为这个方法不可行，原因是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57DC2938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(5)下表是他们实验测量的数据，分析表格中的实验数据：</w:t>
      </w:r>
    </w:p>
    <w:p w14:paraId="68F4EB5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tbl>
      <w:tblPr>
        <w:tblStyle w:val="TableNormal"/>
        <w:tblW w:w="745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25"/>
        <w:gridCol w:w="1455"/>
        <w:gridCol w:w="1515"/>
        <w:gridCol w:w="1545"/>
        <w:gridCol w:w="1515"/>
      </w:tblGrid>
      <w:tr w14:paraId="6337D9B8">
        <w:tblPrEx>
          <w:tblW w:w="745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B82AC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实验次数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EAEF0C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灯泡规格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72232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47" type="#_x0000_t75" alt="eqId602c32937bfbedc419596104fece9505" style="width:29.45pt;height:24.25pt" o:ole="" coordsize="21600,21600" o:preferrelative="t" filled="f" stroked="f">
                  <v:stroke joinstyle="miter"/>
                  <v:imagedata r:id="rId61" o:title="eqId602c32937bfbedc419596104fece9505"/>
                  <o:lock v:ext="edit" aspectratio="t"/>
                  <w10:anchorlock/>
                </v:shape>
                <o:OLEObject Type="Embed" ProgID="Equation.DSMT4" ShapeID="_x0000_i1047" DrawAspect="Content" ObjectID="_1468075747" r:id="rId62"/>
              </w:objec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31B6CD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48" type="#_x0000_t75" alt="eqIdc170a813c1713a70ad1598a62793601b" style="width:29.45pt;height:24.4pt" o:ole="" coordsize="21600,21600" o:preferrelative="t" filled="f" stroked="f">
                  <v:stroke joinstyle="miter"/>
                  <v:imagedata r:id="rId63" o:title="eqIdc170a813c1713a70ad1598a62793601b"/>
                  <o:lock v:ext="edit" aspectratio="t"/>
                  <w10:anchorlock/>
                </v:shape>
                <o:OLEObject Type="Embed" ProgID="Equation.DSMT4" ShapeID="_x0000_i1048" DrawAspect="Content" ObjectID="_1468075748" r:id="rId64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EEB393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49" type="#_x0000_t75" alt="eqId6665aae8734e07b02ee03e01ec51a36d" style="width:29.45pt;height:23.9pt" o:ole="" coordsize="21600,21600" o:preferrelative="t" filled="f" stroked="f">
                  <v:stroke joinstyle="miter"/>
                  <v:imagedata r:id="rId65" o:title="eqId6665aae8734e07b02ee03e01ec51a36d"/>
                  <o:lock v:ext="edit" aspectratio="t"/>
                  <w10:anchorlock/>
                </v:shape>
                <o:OLEObject Type="Embed" ProgID="Equation.DSMT4" ShapeID="_x0000_i1049" DrawAspect="Content" ObjectID="_1468075749" r:id="rId66"/>
              </w:object>
            </w:r>
          </w:p>
        </w:tc>
      </w:tr>
      <w:tr w14:paraId="190984FA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472EE8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52419A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50" type="#_x0000_t75" alt="eqId62e76322da99c521981992a53339042c" style="width:18.7pt;height:24.1pt" o:ole="" coordsize="21600,21600" o:preferrelative="t" filled="f" stroked="f">
                  <v:stroke joinstyle="miter"/>
                  <v:imagedata r:id="rId11" o:title="eqId62e76322da99c521981992a53339042c"/>
                  <o:lock v:ext="edit" aspectratio="t"/>
                  <w10:anchorlock/>
                </v:shape>
                <o:OLEObject Type="Embed" ProgID="Equation.DSMT4" ShapeID="_x0000_i1050" DrawAspect="Content" ObjectID="_1468075750" r:id="rId67"/>
              </w:object>
            </w:r>
            <w:r>
              <w:rPr>
                <w:rFonts w:eastAsia="宋体"/>
                <w:b w:val="0"/>
                <w:i w:val="0"/>
                <w:sz w:val="22"/>
                <w:szCs w:val="22"/>
              </w:rPr>
              <w:t>、</w:t>
            </w:r>
            <w:r>
              <w:rPr>
                <w:sz w:val="22"/>
                <w:szCs w:val="22"/>
              </w:rPr>
              <w:object>
                <v:shape id="_x0000_i1051" type="#_x0000_t75" alt="eqId7afbfe404ad5febf1904d763974967b3" style="width:20.1pt;height:24.65pt" o:ole="" coordsize="21600,21600" o:preferrelative="t" filled="f" stroked="f">
                  <v:stroke joinstyle="miter"/>
                  <v:imagedata r:id="rId13" o:title="eqId7afbfe404ad5febf1904d763974967b3"/>
                  <o:lock v:ext="edit" aspectratio="t"/>
                  <w10:anchorlock/>
                </v:shape>
                <o:OLEObject Type="Embed" ProgID="Equation.DSMT4" ShapeID="_x0000_i1051" DrawAspect="Content" ObjectID="_1468075751" r:id="rId68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E73ED2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1.0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36ED69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1.9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2B055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2.9</w:t>
            </w:r>
          </w:p>
        </w:tc>
      </w:tr>
      <w:tr w14:paraId="304DC7DD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D37F7B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B45333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52" type="#_x0000_t75" alt="eqIdcddc914628565e13f2980fdfa8caa739" style="width:20.1pt;height:24.65pt" o:ole="" coordsize="21600,21600" o:preferrelative="t" filled="f" stroked="f">
                  <v:stroke joinstyle="miter"/>
                  <v:imagedata r:id="rId69" o:title="eqIdcddc914628565e13f2980fdfa8caa739"/>
                  <o:lock v:ext="edit" aspectratio="t"/>
                  <w10:anchorlock/>
                </v:shape>
                <o:OLEObject Type="Embed" ProgID="Equation.DSMT4" ShapeID="_x0000_i1052" DrawAspect="Content" ObjectID="_1468075752" r:id="rId70"/>
              </w:object>
            </w:r>
            <w:r>
              <w:rPr>
                <w:rFonts w:eastAsia="宋体"/>
                <w:b w:val="0"/>
                <w:i w:val="0"/>
                <w:sz w:val="22"/>
                <w:szCs w:val="22"/>
              </w:rPr>
              <w:t>、</w:t>
            </w:r>
            <w:r>
              <w:rPr>
                <w:sz w:val="22"/>
                <w:szCs w:val="22"/>
              </w:rPr>
              <w:object>
                <v:shape id="_x0000_i1053" type="#_x0000_t75" alt="eqIdbe532a2e831955f10d72048cc6b36011" style="width:20.1pt;height:24.1pt" o:ole="" coordsize="21600,21600" o:preferrelative="t" filled="f" stroked="f">
                  <v:stroke joinstyle="miter"/>
                  <v:imagedata r:id="rId71" o:title="eqIdbe532a2e831955f10d72048cc6b36011"/>
                  <o:lock v:ext="edit" aspectratio="t"/>
                  <w10:anchorlock/>
                </v:shape>
                <o:OLEObject Type="Embed" ProgID="Equation.DSMT4" ShapeID="_x0000_i1053" DrawAspect="Content" ObjectID="_1468075753" r:id="rId72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1574D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2CD92E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1.6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49557F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2.8</w:t>
            </w:r>
          </w:p>
        </w:tc>
      </w:tr>
      <w:tr w14:paraId="7496018A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AD312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3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52A91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object>
                <v:shape id="_x0000_i1054" type="#_x0000_t75" alt="eqId62e76322da99c521981992a53339042c" style="width:18.7pt;height:24.1pt" o:ole="" coordsize="21600,21600" o:preferrelative="t" filled="f" stroked="f">
                  <v:stroke joinstyle="miter"/>
                  <v:imagedata r:id="rId11" o:title="eqId62e76322da99c521981992a53339042c"/>
                  <o:lock v:ext="edit" aspectratio="t"/>
                  <w10:anchorlock/>
                </v:shape>
                <o:OLEObject Type="Embed" ProgID="Equation.DSMT4" ShapeID="_x0000_i1054" DrawAspect="Content" ObjectID="_1468075754" r:id="rId73"/>
              </w:object>
            </w:r>
            <w:r>
              <w:rPr>
                <w:rFonts w:eastAsia="宋体"/>
                <w:b w:val="0"/>
                <w:i w:val="0"/>
                <w:sz w:val="22"/>
                <w:szCs w:val="22"/>
              </w:rPr>
              <w:t>、</w:t>
            </w:r>
            <w:r>
              <w:rPr>
                <w:sz w:val="22"/>
                <w:szCs w:val="22"/>
              </w:rPr>
              <w:object>
                <v:shape id="_x0000_i1055" type="#_x0000_t75" alt="eqId62e76322da99c521981992a53339042c" style="width:18.7pt;height:24.1pt" o:ole="" coordsize="21600,21600" o:preferrelative="t" filled="f" stroked="f">
                  <v:stroke joinstyle="miter"/>
                  <v:imagedata r:id="rId11" o:title="eqId62e76322da99c521981992a53339042c"/>
                  <o:lock v:ext="edit" aspectratio="t"/>
                  <w10:anchorlock/>
                </v:shape>
                <o:OLEObject Type="Embed" ProgID="Equation.DSMT4" ShapeID="_x0000_i1055" DrawAspect="Content" ObjectID="_1468075755" r:id="rId74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D429C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5872A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1.4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E8897">
            <w:pPr>
              <w:keepNext w:val="0"/>
              <w:keepLines w:val="0"/>
              <w:pageBreakBefore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2.8</w:t>
            </w:r>
          </w:p>
        </w:tc>
      </w:tr>
    </w:tbl>
    <w:p w14:paraId="1423256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7827CA1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①小巴设计的表格中存在的不足之处是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；</w:t>
      </w:r>
    </w:p>
    <w:p w14:paraId="674B814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②完善表格后，分析表格数据可以得出结论：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；（用字母表述）</w:t>
      </w:r>
    </w:p>
    <w:p w14:paraId="7C9652C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③小巴觉得第一次的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AC</w:t>
      </w:r>
      <w:r>
        <w:rPr>
          <w:rFonts w:eastAsia="宋体"/>
          <w:b w:val="0"/>
          <w:i w:val="0"/>
          <w:sz w:val="22"/>
          <w:szCs w:val="22"/>
        </w:rPr>
        <w:t>=2.9V比后两次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AC</w:t>
      </w:r>
      <w:r>
        <w:rPr>
          <w:rFonts w:eastAsia="宋体"/>
          <w:b w:val="0"/>
          <w:i w:val="0"/>
          <w:sz w:val="22"/>
          <w:szCs w:val="22"/>
        </w:rPr>
        <w:t>=2.8V大，是不合理的；小蜀却认为三组数据都是合理的。你认为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（选填“小巴”或“小蜀”）的观点是正确的；</w:t>
      </w:r>
    </w:p>
    <w:p w14:paraId="25BAA719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④为使结论更具普遍性，可将灯泡换成其他类型用电器多次实验，此外，还可以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2FA5F239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18．（本题4分）物理科创小组的同学，要设计和进行“液体电阻大小与哪些因素有关”的探究实验，他们提出了猜想：</w:t>
      </w:r>
    </w:p>
    <w:p w14:paraId="43C12AF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A．可能与液体的浓度有关；</w:t>
      </w:r>
    </w:p>
    <w:p w14:paraId="13B04320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B．可能与液体的体积有关；</w:t>
      </w:r>
    </w:p>
    <w:p w14:paraId="5614A1C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 可能与液体的横截面积有关；</w:t>
      </w:r>
    </w:p>
    <w:p w14:paraId="3216ECE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实验器材有：两端接有金属接线柱的塑料管、电源、</w:t>
      </w:r>
    </w:p>
    <w:p w14:paraId="0415208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开关、小灯泡、导线，将上述器材组装成如图所示的电路进行实验。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</w:t>
      </w:r>
    </w:p>
    <w:p w14:paraId="2126AE86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325370" cy="1574165"/>
            <wp:effectExtent l="0" t="0" r="17780" b="6985"/>
            <wp:docPr id="100037" name="图片 100037" descr="@@@dbbe07ba-f69d-44aa-b133-0ff4036ef0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dbbe07ba-f69d-44aa-b133-0ff4036ef0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325370" cy="157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903F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(1)实验中电阻大小是根据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 xml:space="preserve"> 进行判断；</w:t>
      </w:r>
    </w:p>
    <w:p w14:paraId="0963979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(2)将适量盐水从注水口倒入塑料管中并闭合开关，观察到小灯泡发光，说明盐水是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（选填“导体”或“绝缘体”）;</w:t>
      </w:r>
    </w:p>
    <w:p w14:paraId="2468AB40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(3)探究猜想A时，为了改变盐水的浓度，应会向塑料管中添加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（选填“盐”或 “清水”）并搅拌均匀，请说明为什么不添加提供的另一种物质?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          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</w:p>
    <w:p w14:paraId="05A77D4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19．（本题4分）小明在实验室中找到如图甲所示的几根金属丝，并连接了如图乙所示的电路，探究“影响导体电阻大小的因素”。</w:t>
      </w:r>
    </w:p>
    <w:p w14:paraId="6A4FA17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562475" cy="1809115"/>
            <wp:effectExtent l="0" t="0" r="9525" b="635"/>
            <wp:docPr id="100039" name="图片 100039" descr="@@@d68232a0-2c2c-4cf7-954a-4e22f7b806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d68232a0-2c2c-4cf7-954a-4e22f7b806f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6789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(1)实验中通过观察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比较金属丝电阻的大小；</w:t>
      </w:r>
    </w:p>
    <w:p w14:paraId="0B795D15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(2)分别将编号为B、C的两根金属丝接入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eastAsia="宋体"/>
          <w:b w:val="0"/>
          <w:i w:val="0"/>
          <w:sz w:val="22"/>
          <w:szCs w:val="22"/>
        </w:rPr>
        <w:t>之间进行实验，可探究导体电阻大小与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是否有关；小明将编号为B、D的两根金属丝分别接入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M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N</w:t>
      </w:r>
      <w:r>
        <w:rPr>
          <w:rFonts w:eastAsia="宋体"/>
          <w:b w:val="0"/>
          <w:i w:val="0"/>
          <w:sz w:val="22"/>
          <w:szCs w:val="22"/>
        </w:rPr>
        <w:t>之间进行实验，发现接入D金属丝时，小灯泡明显变亮，由此可初步得出结论：其他条件一定时，导体的长度越长，电阻越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；</w:t>
      </w:r>
    </w:p>
    <w:p w14:paraId="3F22617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(3)实验过程中，更换某金属丝后发现小灯泡亮度变化不明显，可以在电路中串联一个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（选填“电流表”或“电压表”）来增强实验效果。</w:t>
      </w:r>
    </w:p>
    <w:p w14:paraId="4148E7A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0"/>
        </w:rPr>
        <w:t>五、计算题（共20分）</w:t>
      </w:r>
    </w:p>
    <w:p w14:paraId="00A2049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20．（本题12分）如图所示电路，电源电压为9V，只闭合开关S₁，电流表的示数为0.2A（已知并联的两条支路电流互不影响）求：</w:t>
      </w:r>
    </w:p>
    <w:p w14:paraId="1FCF8A4E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(1)只闭合开关S₁，则通过L₂的电流为多少？</w:t>
      </w:r>
    </w:p>
    <w:p w14:paraId="24D528A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(2)只闭合开关S₂，若电压表的示数为3.6V，则L₁两端的电压为多少？</w:t>
      </w:r>
    </w:p>
    <w:p w14:paraId="0821CB4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(3)闭合开关S₁、S₂ 、S，若电流表的示数为0.6A，则通过L₂的电流为多少？</w:t>
      </w:r>
    </w:p>
    <w:p w14:paraId="34BF21D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04975" cy="1476375"/>
            <wp:effectExtent l="0" t="0" r="9525" b="9525"/>
            <wp:docPr id="100041" name="图片 100041" descr="@@@1fdca7e4-abe8-4720-b0ef-41ae86dcd1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1fdca7e4-abe8-4720-b0ef-41ae86dcd1e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5287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0C2132A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1C0B0CA8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25A17938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28B65C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02811679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7C46F06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76B3DD7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21．（本题8分）如图所示的电路，闭合开关，若电源电压为</w:t>
      </w:r>
      <w:r>
        <w:rPr>
          <w:sz w:val="22"/>
          <w:szCs w:val="22"/>
        </w:rPr>
        <w:object>
          <v:shape id="_x0000_i1056" type="#_x0000_t75" alt="eqId30138f72ee11ff33cdbb63d99889083a" style="width:30.75pt;height:18.45pt" o:ole="" coordsize="21600,21600" o:preferrelative="t" filled="f" stroked="f">
            <v:stroke joinstyle="miter"/>
            <v:imagedata r:id="rId78" o:title="eqId30138f72ee11ff33cdbb63d99889083a"/>
            <o:lock v:ext="edit" aspectratio="t"/>
            <w10:anchorlock/>
          </v:shape>
          <o:OLEObject Type="Embed" ProgID="Equation.DSMT4" ShapeID="_x0000_i1056" DrawAspect="Content" ObjectID="_1468075756" r:id="rId79"/>
        </w:object>
      </w:r>
      <w:r>
        <w:rPr>
          <w:rFonts w:eastAsia="宋体"/>
          <w:b w:val="0"/>
          <w:i w:val="0"/>
          <w:sz w:val="22"/>
          <w:szCs w:val="22"/>
        </w:rPr>
        <w:t>，电压表</w:t>
      </w:r>
      <w:r>
        <w:rPr>
          <w:sz w:val="22"/>
          <w:szCs w:val="22"/>
        </w:rPr>
        <w:object>
          <v:shape id="_x0000_i1057" type="#_x0000_t75" alt="eqId46ad1a9cd19361d1f7a2340d76d50c80" style="width:18.7pt;height:24.1pt" o:ole="" coordsize="21600,21600" o:preferrelative="t" filled="f" stroked="f">
            <v:stroke joinstyle="miter"/>
            <v:imagedata r:id="rId80" o:title="eqId46ad1a9cd19361d1f7a2340d76d50c80"/>
            <o:lock v:ext="edit" aspectratio="t"/>
            <w10:anchorlock/>
          </v:shape>
          <o:OLEObject Type="Embed" ProgID="Equation.DSMT4" ShapeID="_x0000_i1057" DrawAspect="Content" ObjectID="_1468075757" r:id="rId81"/>
        </w:object>
      </w:r>
      <w:r>
        <w:rPr>
          <w:rFonts w:eastAsia="宋体"/>
          <w:b w:val="0"/>
          <w:i w:val="0"/>
          <w:sz w:val="22"/>
          <w:szCs w:val="22"/>
        </w:rPr>
        <w:t>示数为</w:t>
      </w:r>
      <w:r>
        <w:rPr>
          <w:sz w:val="22"/>
          <w:szCs w:val="22"/>
        </w:rPr>
        <w:object>
          <v:shape id="_x0000_i1058" type="#_x0000_t75" alt="eqIddd4c79e71a9ef3488c64f2129c83f5ae" style="width:25.45pt;height:18.75pt" o:ole="" coordsize="21600,21600" o:preferrelative="t" filled="f" stroked="f">
            <v:stroke joinstyle="miter"/>
            <v:imagedata r:id="rId82" o:title="eqIddd4c79e71a9ef3488c64f2129c83f5ae"/>
            <o:lock v:ext="edit" aspectratio="t"/>
            <w10:anchorlock/>
          </v:shape>
          <o:OLEObject Type="Embed" ProgID="Equation.DSMT4" ShapeID="_x0000_i1058" DrawAspect="Content" ObjectID="_1468075758" r:id="rId83"/>
        </w:object>
      </w:r>
      <w:r>
        <w:rPr>
          <w:rFonts w:eastAsia="宋体"/>
          <w:b w:val="0"/>
          <w:i w:val="0"/>
          <w:sz w:val="22"/>
          <w:szCs w:val="22"/>
        </w:rPr>
        <w:t>，电压表</w:t>
      </w:r>
      <w:r>
        <w:rPr>
          <w:sz w:val="22"/>
          <w:szCs w:val="22"/>
        </w:rPr>
        <w:object>
          <v:shape id="_x0000_i1059" type="#_x0000_t75" alt="eqId4c688d3183cdee79c0ce7d84a23a38c4" style="width:20.1pt;height:24.1pt" o:ole="" coordsize="21600,21600" o:preferrelative="t" filled="f" stroked="f">
            <v:stroke joinstyle="miter"/>
            <v:imagedata r:id="rId84" o:title="eqId4c688d3183cdee79c0ce7d84a23a38c4"/>
            <o:lock v:ext="edit" aspectratio="t"/>
            <w10:anchorlock/>
          </v:shape>
          <o:OLEObject Type="Embed" ProgID="Equation.DSMT4" ShapeID="_x0000_i1059" DrawAspect="Content" ObjectID="_1468075759" r:id="rId85"/>
        </w:object>
      </w:r>
      <w:r>
        <w:rPr>
          <w:rFonts w:eastAsia="宋体"/>
          <w:b w:val="0"/>
          <w:i w:val="0"/>
          <w:sz w:val="22"/>
          <w:szCs w:val="22"/>
        </w:rPr>
        <w:t>示数为</w:t>
      </w:r>
      <w:r>
        <w:rPr>
          <w:sz w:val="22"/>
          <w:szCs w:val="22"/>
        </w:rPr>
        <w:object>
          <v:shape id="_x0000_i1060" type="#_x0000_t75" alt="eqId92ba52b7c4a29a5abb6ca172af2d86c1" style="width:24.1pt;height:18.75pt" o:ole="" coordsize="21600,21600" o:preferrelative="t" filled="f" stroked="f">
            <v:stroke joinstyle="miter"/>
            <v:imagedata r:id="rId86" o:title="eqId92ba52b7c4a29a5abb6ca172af2d86c1"/>
            <o:lock v:ext="edit" aspectratio="t"/>
            <w10:anchorlock/>
          </v:shape>
          <o:OLEObject Type="Embed" ProgID="Equation.DSMT4" ShapeID="_x0000_i1060" DrawAspect="Content" ObjectID="_1468075760" r:id="rId87"/>
        </w:objec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062E474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（1）灯</w:t>
      </w:r>
      <w:r>
        <w:rPr>
          <w:sz w:val="22"/>
          <w:szCs w:val="22"/>
        </w:rPr>
        <w:object>
          <v:shape id="_x0000_i1061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61" DrawAspect="Content" ObjectID="_1468075761" r:id="rId88"/>
        </w:object>
      </w:r>
      <w:r>
        <w:rPr>
          <w:rFonts w:eastAsia="宋体"/>
          <w:b w:val="0"/>
          <w:i w:val="0"/>
          <w:sz w:val="22"/>
          <w:szCs w:val="22"/>
        </w:rPr>
        <w:t>与灯</w:t>
      </w:r>
      <w:r>
        <w:rPr>
          <w:sz w:val="22"/>
          <w:szCs w:val="22"/>
        </w:rPr>
        <w:object>
          <v:shape id="_x0000_i1062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62" DrawAspect="Content" ObjectID="_1468075762" r:id="rId89"/>
        </w:object>
      </w:r>
      <w:r>
        <w:rPr>
          <w:rFonts w:eastAsia="宋体"/>
          <w:b w:val="0"/>
          <w:i w:val="0"/>
          <w:sz w:val="22"/>
          <w:szCs w:val="22"/>
        </w:rPr>
        <w:t>的连接方式是串联还是并联？</w:t>
      </w:r>
    </w:p>
    <w:p w14:paraId="7086A46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（2）</w:t>
      </w:r>
      <w:r>
        <w:rPr>
          <w:sz w:val="22"/>
          <w:szCs w:val="22"/>
        </w:rPr>
        <w:object>
          <v:shape id="_x0000_i1063" type="#_x0000_t75" alt="eqId62e76322da99c521981992a53339042c" style="width:18.7pt;height:24.1pt" o:ole="" coordsize="21600,21600" o:preferrelative="t" filled="f" stroked="f">
            <v:stroke joinstyle="miter"/>
            <v:imagedata r:id="rId11" o:title="eqId62e76322da99c521981992a53339042c"/>
            <o:lock v:ext="edit" aspectratio="t"/>
            <w10:anchorlock/>
          </v:shape>
          <o:OLEObject Type="Embed" ProgID="Equation.DSMT4" ShapeID="_x0000_i1063" DrawAspect="Content" ObjectID="_1468075763" r:id="rId90"/>
        </w:objec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sz w:val="22"/>
          <w:szCs w:val="22"/>
        </w:rPr>
        <w:object>
          <v:shape id="_x0000_i1064" type="#_x0000_t75" alt="eqId7afbfe404ad5febf1904d763974967b3" style="width:20.1pt;height:24.65pt" o:ole="" coordsize="21600,21600" o:preferrelative="t" filled="f" stroked="f">
            <v:stroke joinstyle="miter"/>
            <v:imagedata r:id="rId13" o:title="eqId7afbfe404ad5febf1904d763974967b3"/>
            <o:lock v:ext="edit" aspectratio="t"/>
            <w10:anchorlock/>
          </v:shape>
          <o:OLEObject Type="Embed" ProgID="Equation.DSMT4" ShapeID="_x0000_i1064" DrawAspect="Content" ObjectID="_1468075764" r:id="rId91"/>
        </w:objec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sz w:val="22"/>
          <w:szCs w:val="22"/>
        </w:rPr>
        <w:object>
          <v:shape id="_x0000_i1065" type="#_x0000_t75" alt="eqIdcddc914628565e13f2980fdfa8caa739" style="width:20.1pt;height:24.65pt" o:ole="" coordsize="21600,21600" o:preferrelative="t" filled="f" stroked="f">
            <v:stroke joinstyle="miter"/>
            <v:imagedata r:id="rId69" o:title="eqIdcddc914628565e13f2980fdfa8caa739"/>
            <o:lock v:ext="edit" aspectratio="t"/>
            <w10:anchorlock/>
          </v:shape>
          <o:OLEObject Type="Embed" ProgID="Equation.DSMT4" ShapeID="_x0000_i1065" DrawAspect="Content" ObjectID="_1468075765" r:id="rId92"/>
        </w:object>
      </w:r>
      <w:r>
        <w:rPr>
          <w:rFonts w:eastAsia="宋体"/>
          <w:b w:val="0"/>
          <w:i w:val="0"/>
          <w:sz w:val="22"/>
          <w:szCs w:val="22"/>
        </w:rPr>
        <w:t>两端的电压分别为多少？</w:t>
      </w:r>
    </w:p>
    <w:p w14:paraId="202F1B1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52600" cy="1209675"/>
            <wp:effectExtent l="0" t="0" r="0" b="9525"/>
            <wp:docPr id="100043" name="图片 100043" descr="@@@979000b5-f0d2-4dbb-8248-25801e28d0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979000b5-f0d2-4dbb-8248-25801e28d0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7EDEA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  <w:sectPr>
          <w:headerReference w:type="even" r:id="rId94"/>
          <w:footerReference w:type="even" r:id="rId95"/>
          <w:footerReference w:type="default" r:id="rId96"/>
          <w:headerReference w:type="first" r:id="rId97"/>
          <w:footerReference w:type="first" r:id="rId98"/>
          <w:pgSz w:w="11907" w:h="16839"/>
          <w:pgMar w:top="850" w:right="850" w:bottom="850" w:left="850" w:header="340" w:footer="425" w:gutter="0"/>
          <w:pgNumType w:fmt="decimal" w:start="1"/>
          <w:cols w:num="1" w:sep="1" w:space="425"/>
          <w:docGrid w:linePitch="312" w:charSpace="0"/>
        </w:sectPr>
      </w:pPr>
    </w:p>
    <w:p w14:paraId="664FE6A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</w:t>
      </w:r>
    </w:p>
    <w:p w14:paraId="41F5562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78362ED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 w:val="0"/>
          <w:i w:val="0"/>
          <w:color w:val="000000"/>
          <w:sz w:val="22"/>
          <w:szCs w:val="22"/>
        </w:rPr>
        <w:t>参考答案</w:t>
      </w:r>
    </w:p>
    <w:p w14:paraId="3583701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     半导体     不发光</w:t>
      </w:r>
    </w:p>
    <w:p w14:paraId="6FBA29E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2．     变大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</w:p>
    <w:p w14:paraId="67286CD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     等于     4.8</w:t>
      </w:r>
    </w:p>
    <w:p w14:paraId="1FEA05F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4．     电压表     电流表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</w:p>
    <w:p w14:paraId="7FEDC84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     0.5     2.5     变大</w:t>
      </w:r>
    </w:p>
    <w:p w14:paraId="0F6204E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6．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开路或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 xml:space="preserve">短路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开路</w:t>
      </w:r>
    </w:p>
    <w:p w14:paraId="5B38388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7．A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8．B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9．D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10．D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11．D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12．A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13．BC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14．BC</w:t>
      </w:r>
    </w:p>
    <w:p w14:paraId="1831867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600325" cy="1495425"/>
            <wp:effectExtent l="0" t="0" r="0" b="0"/>
            <wp:docPr id="939023484" name="图片 939023484" descr="@@@a8ea779d-ae1e-4eb3-9c91-8d9217abb9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023484" name="图片 939023484" descr="@@@a8ea779d-ae1e-4eb3-9c91-8d9217abb9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00275" cy="1657350"/>
            <wp:effectExtent l="0" t="0" r="0" b="0"/>
            <wp:docPr id="2107023076" name="图片 2107023076" descr="@@@d9f71a23-59e5-4d53-bc50-4547e394d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023076" name="图片 2107023076" descr="@@@d9f71a23-59e5-4d53-bc50-4547e394d0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5B0D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17．(1)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924050" cy="1476375"/>
            <wp:effectExtent l="0" t="0" r="0" b="0"/>
            <wp:docPr id="884211313" name="图片 884211313" descr="@@@b2e04530-f684-4b82-b600-3cb0efc48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211313" name="图片 884211313" descr="@@@b2e04530-f684-4b82-b600-3cb0efc48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5B35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(2)B</w:t>
      </w:r>
    </w:p>
    <w:p w14:paraId="7B1FB74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(3)1.2</w:t>
      </w:r>
    </w:p>
    <w:p w14:paraId="6D93AD2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(4)电压表正负接线柱接反了</w:t>
      </w:r>
    </w:p>
    <w:p w14:paraId="0FE75BE4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(5)     物理量没有带单位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AC</w:t>
      </w:r>
      <w:r>
        <w:rPr>
          <w:rFonts w:eastAsia="宋体"/>
          <w:b w:val="0"/>
          <w:i w:val="0"/>
          <w:sz w:val="22"/>
          <w:szCs w:val="22"/>
        </w:rPr>
        <w:t>=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AB</w:t>
      </w:r>
      <w:r>
        <w:rPr>
          <w:rFonts w:eastAsia="宋体"/>
          <w:b w:val="0"/>
          <w:i w:val="0"/>
          <w:sz w:val="22"/>
          <w:szCs w:val="22"/>
        </w:rPr>
        <w:t>+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BC</w:t>
      </w:r>
      <w:r>
        <w:rPr>
          <w:rFonts w:eastAsia="宋体"/>
          <w:b w:val="0"/>
          <w:i w:val="0"/>
          <w:sz w:val="22"/>
          <w:szCs w:val="22"/>
        </w:rPr>
        <w:t xml:space="preserve">     小蜀     改变电源电压并多次实验</w:t>
      </w:r>
    </w:p>
    <w:p w14:paraId="64E1189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18．(1)灯泡的亮度</w:t>
      </w:r>
    </w:p>
    <w:p w14:paraId="5539CCC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(2)导体</w:t>
      </w:r>
    </w:p>
    <w:p w14:paraId="7F7C4B1C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     盐     不能控制盐水的横截面积不变</w:t>
      </w:r>
    </w:p>
    <w:p w14:paraId="125F5C6F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19．(1)小灯泡亮度</w:t>
      </w:r>
    </w:p>
    <w:p w14:paraId="0D5648D1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     横截面积     大</w:t>
      </w:r>
    </w:p>
    <w:p w14:paraId="6C302D37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(3)电流表</w:t>
      </w:r>
    </w:p>
    <w:p w14:paraId="2EDA689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color w:val="auto"/>
          <w:sz w:val="22"/>
          <w:szCs w:val="22"/>
        </w:rPr>
      </w:pPr>
    </w:p>
    <w:p w14:paraId="3A67DFF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color w:val="auto"/>
          <w:sz w:val="22"/>
          <w:szCs w:val="22"/>
        </w:rPr>
      </w:pPr>
    </w:p>
    <w:p w14:paraId="6B4A0A4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color w:val="auto"/>
          <w:sz w:val="22"/>
          <w:szCs w:val="22"/>
        </w:rPr>
      </w:pPr>
    </w:p>
    <w:p w14:paraId="1B938CD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bookmarkStart w:id="0" w:name="_GoBack"/>
      <w:bookmarkEnd w:id="0"/>
      <w:r>
        <w:rPr>
          <w:rFonts w:eastAsia="宋体"/>
          <w:b w:val="0"/>
          <w:i w:val="0"/>
          <w:color w:val="auto"/>
          <w:sz w:val="22"/>
          <w:szCs w:val="22"/>
        </w:rPr>
        <w:t>20．</w:t>
      </w:r>
      <w:r>
        <w:rPr>
          <w:rFonts w:eastAsia="宋体"/>
          <w:b w:val="0"/>
          <w:i w:val="0"/>
          <w:color w:val="auto"/>
          <w:sz w:val="22"/>
          <w:szCs w:val="20"/>
        </w:rPr>
        <w:t>【答案】(1)0A</w:t>
      </w:r>
    </w:p>
    <w:p w14:paraId="6EB82FB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(2)5.4V</w:t>
      </w:r>
    </w:p>
    <w:p w14:paraId="3F7938D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(3)0.4A</w:t>
      </w:r>
    </w:p>
    <w:p w14:paraId="4FB1666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【详解】（1）由图可知，只闭合</w:t>
      </w:r>
      <w:r>
        <w:rPr>
          <w:color w:val="auto"/>
          <w:sz w:val="22"/>
          <w:szCs w:val="20"/>
        </w:rPr>
        <w:object>
          <v:shape id="_x0000_i1066" type="#_x0000_t75" alt="eqId96294c3218335f72429dbc1725bf6024" style="width:16.05pt;height:24.1pt" o:ole="" coordsize="21600,21600" o:preferrelative="t" filled="f" stroked="f">
            <v:stroke joinstyle="miter"/>
            <v:imagedata r:id="rId102" o:title="eqId96294c3218335f72429dbc1725bf6024"/>
            <o:lock v:ext="edit" aspectratio="t"/>
            <w10:anchorlock/>
          </v:shape>
          <o:OLEObject Type="Embed" ProgID="Equation.DSMT4" ShapeID="_x0000_i1066" DrawAspect="Content" ObjectID="_1468075766" r:id="rId103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时，电路中只有</w:t>
      </w:r>
      <w:r>
        <w:rPr>
          <w:color w:val="auto"/>
          <w:sz w:val="22"/>
          <w:szCs w:val="20"/>
        </w:rPr>
        <w:object>
          <v:shape id="_x0000_i1067" type="#_x0000_t75" alt="eqId35774877074da392a6666ae7f0a688a1" style="width:20.1pt;height:24.1pt" o:ole="" coordsize="21600,21600" o:preferrelative="t" filled="f" stroked="f">
            <v:stroke joinstyle="miter"/>
            <v:imagedata r:id="rId104" o:title="eqId35774877074da392a6666ae7f0a688a1"/>
            <o:lock v:ext="edit" aspectratio="t"/>
            <w10:anchorlock/>
          </v:shape>
          <o:OLEObject Type="Embed" ProgID="Equation.DSMT4" ShapeID="_x0000_i1067" DrawAspect="Content" ObjectID="_1468075767" r:id="rId10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接入电路，且电流表测</w:t>
      </w:r>
      <w:r>
        <w:rPr>
          <w:color w:val="auto"/>
          <w:sz w:val="22"/>
          <w:szCs w:val="20"/>
        </w:rPr>
        <w:object>
          <v:shape id="_x0000_i1068" type="#_x0000_t75" alt="eqId35774877074da392a6666ae7f0a688a1" style="width:20.1pt;height:24.1pt" o:ole="" coordsize="21600,21600" o:preferrelative="t" filled="f" stroked="f">
            <v:stroke joinstyle="miter"/>
            <v:imagedata r:id="rId104" o:title="eqId35774877074da392a6666ae7f0a688a1"/>
            <o:lock v:ext="edit" aspectratio="t"/>
            <w10:anchorlock/>
          </v:shape>
          <o:OLEObject Type="Embed" ProgID="Equation.DSMT4" ShapeID="_x0000_i1068" DrawAspect="Content" ObjectID="_1468075768" r:id="rId106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的电流，示数为0.2A，</w:t>
      </w:r>
      <w:r>
        <w:rPr>
          <w:color w:val="auto"/>
          <w:sz w:val="22"/>
          <w:szCs w:val="20"/>
        </w:rPr>
        <w:object>
          <v:shape id="_x0000_i1069" type="#_x0000_t75" alt="eqId52f58852e4b60c9039a8273fcee3f75d" style="width:20.1pt;height:24.1pt" o:ole="" coordsize="21600,21600" o:preferrelative="t" filled="f" stroked="f">
            <v:stroke joinstyle="miter"/>
            <v:imagedata r:id="rId107" o:title="eqId52f58852e4b60c9039a8273fcee3f75d"/>
            <o:lock v:ext="edit" aspectratio="t"/>
            <w10:anchorlock/>
          </v:shape>
          <o:OLEObject Type="Embed" ProgID="Equation.DSMT4" ShapeID="_x0000_i1069" DrawAspect="Content" ObjectID="_1468075769" r:id="rId108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未接入电路，所以通过L₂的电流为零。</w:t>
      </w:r>
    </w:p>
    <w:p w14:paraId="1E377D3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（2）只闭合</w:t>
      </w:r>
      <w:r>
        <w:rPr>
          <w:color w:val="auto"/>
          <w:sz w:val="22"/>
          <w:szCs w:val="20"/>
        </w:rPr>
        <w:object>
          <v:shape id="_x0000_i1070" type="#_x0000_t75" alt="eqIda7caf55d47194882cfcd0ee0896b9cda" style="width:18.7pt;height:23.65pt" o:ole="" coordsize="21600,21600" o:preferrelative="t" filled="f" stroked="f">
            <v:stroke joinstyle="miter"/>
            <v:imagedata r:id="rId109" o:title="eqIda7caf55d47194882cfcd0ee0896b9cda"/>
            <o:lock v:ext="edit" aspectratio="t"/>
            <w10:anchorlock/>
          </v:shape>
          <o:OLEObject Type="Embed" ProgID="Equation.DSMT4" ShapeID="_x0000_i1070" DrawAspect="Content" ObjectID="_1468075770" r:id="rId110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，灯</w:t>
      </w:r>
      <w:r>
        <w:rPr>
          <w:color w:val="auto"/>
          <w:sz w:val="22"/>
          <w:szCs w:val="20"/>
        </w:rPr>
        <w:object>
          <v:shape id="_x0000_i1071" type="#_x0000_t75" alt="eqIdfa034fbf7d4898514688de704720aa97" style="width:18.7pt;height:23.65pt" o:ole="" coordsize="21600,21600" o:preferrelative="t" filled="f" stroked="f">
            <v:stroke joinstyle="miter"/>
            <v:imagedata r:id="rId24" o:title="eqIdfa034fbf7d4898514688de704720aa97"/>
            <o:lock v:ext="edit" aspectratio="t"/>
            <w10:anchorlock/>
          </v:shape>
          <o:OLEObject Type="Embed" ProgID="Equation.DSMT4" ShapeID="_x0000_i1071" DrawAspect="Content" ObjectID="_1468075771" r:id="rId111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和</w:t>
      </w:r>
      <w:r>
        <w:rPr>
          <w:color w:val="auto"/>
          <w:sz w:val="22"/>
          <w:szCs w:val="20"/>
        </w:rPr>
        <w:object>
          <v:shape id="_x0000_i1072" type="#_x0000_t75" alt="eqId52f58852e4b60c9039a8273fcee3f75d" style="width:20.1pt;height:24.1pt" o:ole="" coordsize="21600,21600" o:preferrelative="t" filled="f" stroked="f">
            <v:stroke joinstyle="miter"/>
            <v:imagedata r:id="rId107" o:title="eqId52f58852e4b60c9039a8273fcee3f75d"/>
            <o:lock v:ext="edit" aspectratio="t"/>
            <w10:anchorlock/>
          </v:shape>
          <o:OLEObject Type="Embed" ProgID="Equation.DSMT4" ShapeID="_x0000_i1072" DrawAspect="Content" ObjectID="_1468075772" r:id="rId112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串联，电压表测</w:t>
      </w:r>
      <w:r>
        <w:rPr>
          <w:color w:val="auto"/>
          <w:sz w:val="22"/>
          <w:szCs w:val="20"/>
        </w:rPr>
        <w:object>
          <v:shape id="_x0000_i1073" type="#_x0000_t75" alt="eqId52f58852e4b60c9039a8273fcee3f75d" style="width:20.1pt;height:24.1pt" o:ole="" coordsize="21600,21600" o:preferrelative="t" filled="f" stroked="f">
            <v:stroke joinstyle="miter"/>
            <v:imagedata r:id="rId107" o:title="eqId52f58852e4b60c9039a8273fcee3f75d"/>
            <o:lock v:ext="edit" aspectratio="t"/>
            <w10:anchorlock/>
          </v:shape>
          <o:OLEObject Type="Embed" ProgID="Equation.DSMT4" ShapeID="_x0000_i1073" DrawAspect="Content" ObjectID="_1468075773" r:id="rId113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两端的电压，示数</w:t>
      </w:r>
      <w:r>
        <w:rPr>
          <w:color w:val="auto"/>
          <w:sz w:val="22"/>
          <w:szCs w:val="20"/>
        </w:rPr>
        <w:object>
          <v:shape id="_x0000_i1074" type="#_x0000_t75" alt="eqIdeb85e427709747b1fadb7cb128a16042" style="width:70.95pt;height:24pt" o:ole="" coordsize="21600,21600" o:preferrelative="t" filled="f" stroked="f">
            <v:stroke joinstyle="miter"/>
            <v:imagedata r:id="rId114" o:title="eqIdeb85e427709747b1fadb7cb128a16042"/>
            <o:lock v:ext="edit" aspectratio="t"/>
            <w10:anchorlock/>
          </v:shape>
          <o:OLEObject Type="Embed" ProgID="Equation.DSMT4" ShapeID="_x0000_i1074" DrawAspect="Content" ObjectID="_1468075774" r:id="rId11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，已知电源电压为9V，根据串联电路电压的特点得</w:t>
      </w:r>
      <w:r>
        <w:rPr>
          <w:color w:val="auto"/>
          <w:sz w:val="22"/>
          <w:szCs w:val="20"/>
        </w:rPr>
        <w:object>
          <v:shape id="_x0000_i1075" type="#_x0000_t75" alt="eqIdfa034fbf7d4898514688de704720aa97" style="width:18.7pt;height:23.65pt" o:ole="" coordsize="21600,21600" o:preferrelative="t" filled="f" stroked="f">
            <v:stroke joinstyle="miter"/>
            <v:imagedata r:id="rId24" o:title="eqIdfa034fbf7d4898514688de704720aa97"/>
            <o:lock v:ext="edit" aspectratio="t"/>
            <w10:anchorlock/>
          </v:shape>
          <o:OLEObject Type="Embed" ProgID="Equation.DSMT4" ShapeID="_x0000_i1075" DrawAspect="Content" ObjectID="_1468075775" r:id="rId116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两端的电压</w:t>
      </w:r>
      <w:r>
        <w:rPr>
          <w:color w:val="auto"/>
          <w:sz w:val="22"/>
          <w:szCs w:val="20"/>
        </w:rPr>
        <w:object>
          <v:shape id="_x0000_i1076" type="#_x0000_t75" alt="eqId1cc5e01e8fe526a3bb38e686be15ad8d" style="width:211.7pt;height:24.05pt" o:ole="" coordsize="21600,21600" o:preferrelative="t" filled="f" stroked="f">
            <v:stroke joinstyle="miter"/>
            <v:imagedata r:id="rId117" o:title="eqId1cc5e01e8fe526a3bb38e686be15ad8d"/>
            <o:lock v:ext="edit" aspectratio="t"/>
            <w10:anchorlock/>
          </v:shape>
          <o:OLEObject Type="Embed" ProgID="Equation.DSMT4" ShapeID="_x0000_i1076" DrawAspect="Content" ObjectID="_1468075776" r:id="rId118"/>
        </w:object>
      </w:r>
    </w:p>
    <w:p w14:paraId="30E6F49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（3）闭合开关</w:t>
      </w:r>
      <w:r>
        <w:rPr>
          <w:color w:val="auto"/>
          <w:sz w:val="22"/>
          <w:szCs w:val="20"/>
        </w:rPr>
        <w:object>
          <v:shape id="_x0000_i1077" type="#_x0000_t75" alt="eqId96294c3218335f72429dbc1725bf6024" style="width:16.05pt;height:24.1pt" o:ole="" coordsize="21600,21600" o:preferrelative="t" filled="f" stroked="f">
            <v:stroke joinstyle="miter"/>
            <v:imagedata r:id="rId102" o:title="eqId96294c3218335f72429dbc1725bf6024"/>
            <o:lock v:ext="edit" aspectratio="t"/>
            <w10:anchorlock/>
          </v:shape>
          <o:OLEObject Type="Embed" ProgID="Equation.DSMT4" ShapeID="_x0000_i1077" DrawAspect="Content" ObjectID="_1468075777" r:id="rId119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、</w:t>
      </w:r>
      <w:r>
        <w:rPr>
          <w:color w:val="auto"/>
          <w:sz w:val="22"/>
          <w:szCs w:val="20"/>
        </w:rPr>
        <w:object>
          <v:shape id="_x0000_i1078" type="#_x0000_t75" alt="eqIda7caf55d47194882cfcd0ee0896b9cda" style="width:18.7pt;height:23.65pt" o:ole="" coordsize="21600,21600" o:preferrelative="t" filled="f" stroked="f">
            <v:stroke joinstyle="miter"/>
            <v:imagedata r:id="rId109" o:title="eqIda7caf55d47194882cfcd0ee0896b9cda"/>
            <o:lock v:ext="edit" aspectratio="t"/>
            <w10:anchorlock/>
          </v:shape>
          <o:OLEObject Type="Embed" ProgID="Equation.DSMT4" ShapeID="_x0000_i1078" DrawAspect="Content" ObjectID="_1468075778" r:id="rId120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、</w:t>
      </w:r>
      <w:r>
        <w:rPr>
          <w:color w:val="auto"/>
          <w:sz w:val="22"/>
          <w:szCs w:val="20"/>
        </w:rPr>
        <w:object>
          <v:shape id="_x0000_i1079" type="#_x0000_t75" alt="eqId3482b3e788f6069d41ee5a190c7ef1f0" style="width:13.35pt;height:18.15pt" o:ole="" coordsize="21600,21600" o:preferrelative="t" filled="f" stroked="f">
            <v:stroke joinstyle="miter"/>
            <v:imagedata r:id="rId121" o:title="eqId3482b3e788f6069d41ee5a190c7ef1f0"/>
            <o:lock v:ext="edit" aspectratio="t"/>
            <w10:anchorlock/>
          </v:shape>
          <o:OLEObject Type="Embed" ProgID="Equation.DSMT4" ShapeID="_x0000_i1079" DrawAspect="Content" ObjectID="_1468075779" r:id="rId122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时，灯</w:t>
      </w:r>
      <w:r>
        <w:rPr>
          <w:color w:val="auto"/>
          <w:sz w:val="22"/>
          <w:szCs w:val="20"/>
        </w:rPr>
        <w:object>
          <v:shape id="_x0000_i1080" type="#_x0000_t75" alt="eqIdfa034fbf7d4898514688de704720aa97" style="width:18.7pt;height:23.65pt" o:ole="" coordsize="21600,21600" o:preferrelative="t" filled="f" stroked="f">
            <v:stroke joinstyle="miter"/>
            <v:imagedata r:id="rId24" o:title="eqIdfa034fbf7d4898514688de704720aa97"/>
            <o:lock v:ext="edit" aspectratio="t"/>
            <w10:anchorlock/>
          </v:shape>
          <o:OLEObject Type="Embed" ProgID="Equation.DSMT4" ShapeID="_x0000_i1080" DrawAspect="Content" ObjectID="_1468075780" r:id="rId123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被短路，电路中灯</w:t>
      </w:r>
      <w:r>
        <w:rPr>
          <w:color w:val="auto"/>
          <w:sz w:val="22"/>
          <w:szCs w:val="20"/>
        </w:rPr>
        <w:object>
          <v:shape id="_x0000_i1081" type="#_x0000_t75" alt="eqId35774877074da392a6666ae7f0a688a1" style="width:20.1pt;height:24.1pt" o:ole="" coordsize="21600,21600" o:preferrelative="t" filled="f" stroked="f">
            <v:stroke joinstyle="miter"/>
            <v:imagedata r:id="rId104" o:title="eqId35774877074da392a6666ae7f0a688a1"/>
            <o:lock v:ext="edit" aspectratio="t"/>
            <w10:anchorlock/>
          </v:shape>
          <o:OLEObject Type="Embed" ProgID="Equation.DSMT4" ShapeID="_x0000_i1081" DrawAspect="Content" ObjectID="_1468075781" r:id="rId124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和</w:t>
      </w:r>
      <w:r>
        <w:rPr>
          <w:color w:val="auto"/>
          <w:sz w:val="22"/>
          <w:szCs w:val="20"/>
        </w:rPr>
        <w:object>
          <v:shape id="_x0000_i1082" type="#_x0000_t75" alt="eqId52f58852e4b60c9039a8273fcee3f75d" style="width:20.1pt;height:24.1pt" o:ole="" coordsize="21600,21600" o:preferrelative="t" filled="f" stroked="f">
            <v:stroke joinstyle="miter"/>
            <v:imagedata r:id="rId107" o:title="eqId52f58852e4b60c9039a8273fcee3f75d"/>
            <o:lock v:ext="edit" aspectratio="t"/>
            <w10:anchorlock/>
          </v:shape>
          <o:OLEObject Type="Embed" ProgID="Equation.DSMT4" ShapeID="_x0000_i1082" DrawAspect="Content" ObjectID="_1468075782" r:id="rId12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并联，电流表在干路上，测得干路电流为0.6A，由第一问可知，只有</w:t>
      </w:r>
      <w:r>
        <w:rPr>
          <w:color w:val="auto"/>
          <w:sz w:val="22"/>
          <w:szCs w:val="20"/>
        </w:rPr>
        <w:object>
          <v:shape id="_x0000_i1083" type="#_x0000_t75" alt="eqId35774877074da392a6666ae7f0a688a1" style="width:20.1pt;height:24.1pt" o:ole="" coordsize="21600,21600" o:preferrelative="t" filled="f" stroked="f">
            <v:stroke joinstyle="miter"/>
            <v:imagedata r:id="rId104" o:title="eqId35774877074da392a6666ae7f0a688a1"/>
            <o:lock v:ext="edit" aspectratio="t"/>
            <w10:anchorlock/>
          </v:shape>
          <o:OLEObject Type="Embed" ProgID="Equation.DSMT4" ShapeID="_x0000_i1083" DrawAspect="Content" ObjectID="_1468075783" r:id="rId126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接入电路时，电流表示数为0.2A，即</w:t>
      </w:r>
      <w:r>
        <w:rPr>
          <w:color w:val="auto"/>
          <w:sz w:val="22"/>
          <w:szCs w:val="20"/>
        </w:rPr>
        <w:object>
          <v:shape id="_x0000_i1084" type="#_x0000_t75" alt="eqIdab902b3b96366abcc135a0669b393d47" style="width:65.6pt;height:24.15pt" o:ole="" coordsize="21600,21600" o:preferrelative="t" filled="f" stroked="f">
            <v:stroke joinstyle="miter"/>
            <v:imagedata r:id="rId127" o:title="eqIdab902b3b96366abcc135a0669b393d47"/>
            <o:lock v:ext="edit" aspectratio="t"/>
            <w10:anchorlock/>
          </v:shape>
          <o:OLEObject Type="Embed" ProgID="Equation.DSMT4" ShapeID="_x0000_i1084" DrawAspect="Content" ObjectID="_1468075784" r:id="rId128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，根据并联电路电流特点得通过</w:t>
      </w:r>
      <w:r>
        <w:rPr>
          <w:color w:val="auto"/>
          <w:sz w:val="22"/>
          <w:szCs w:val="20"/>
        </w:rPr>
        <w:object>
          <v:shape id="_x0000_i1085" type="#_x0000_t75" alt="eqId52f58852e4b60c9039a8273fcee3f75d" style="width:20.1pt;height:24.1pt" o:ole="" coordsize="21600,21600" o:preferrelative="t" filled="f" stroked="f">
            <v:stroke joinstyle="miter"/>
            <v:imagedata r:id="rId107" o:title="eqId52f58852e4b60c9039a8273fcee3f75d"/>
            <o:lock v:ext="edit" aspectratio="t"/>
            <w10:anchorlock/>
          </v:shape>
          <o:OLEObject Type="Embed" ProgID="Equation.DSMT4" ShapeID="_x0000_i1085" DrawAspect="Content" ObjectID="_1468075785" r:id="rId129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的电流</w:t>
      </w:r>
      <w:r>
        <w:rPr>
          <w:color w:val="auto"/>
          <w:sz w:val="22"/>
          <w:szCs w:val="20"/>
        </w:rPr>
        <w:object>
          <v:shape id="_x0000_i1086" type="#_x0000_t75" alt="eqId0604bf6f95e2f029491ec71994eef56c" style="width:211.7pt;height:24.05pt" o:ole="" coordsize="21600,21600" o:preferrelative="t" filled="f" stroked="f">
            <v:stroke joinstyle="miter"/>
            <v:imagedata r:id="rId130" o:title="eqId0604bf6f95e2f029491ec71994eef56c"/>
            <o:lock v:ext="edit" aspectratio="t"/>
            <w10:anchorlock/>
          </v:shape>
          <o:OLEObject Type="Embed" ProgID="Equation.DSMT4" ShapeID="_x0000_i1086" DrawAspect="Content" ObjectID="_1468075786" r:id="rId131"/>
        </w:object>
      </w:r>
    </w:p>
    <w:p w14:paraId="64888CD2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</w:p>
    <w:p w14:paraId="3E446FA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2"/>
        </w:rPr>
        <w:t>21．</w:t>
      </w:r>
      <w:r>
        <w:rPr>
          <w:rFonts w:eastAsia="宋体"/>
          <w:b w:val="0"/>
          <w:i w:val="0"/>
          <w:color w:val="auto"/>
          <w:sz w:val="22"/>
          <w:szCs w:val="20"/>
        </w:rPr>
        <w:t>【答案】（1）串联；（2）</w:t>
      </w:r>
      <w:r>
        <w:rPr>
          <w:color w:val="auto"/>
          <w:sz w:val="22"/>
          <w:szCs w:val="20"/>
        </w:rPr>
        <w:object>
          <v:shape id="_x0000_i1087" type="#_x0000_t75" alt="eqId92ba52b7c4a29a5abb6ca172af2d86c1" style="width:24.1pt;height:18.75pt" o:ole="" coordsize="21600,21600" o:preferrelative="t" filled="f" stroked="f">
            <v:stroke joinstyle="miter"/>
            <v:imagedata r:id="rId132" o:title="eqId92ba52b7c4a29a5abb6ca172af2d86c1"/>
            <o:lock v:ext="edit" aspectratio="t"/>
            <w10:anchorlock/>
          </v:shape>
          <o:OLEObject Type="Embed" ProgID="Equation.DSMT4" ShapeID="_x0000_i1087" DrawAspect="Content" ObjectID="_1468075787" r:id="rId133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；</w:t>
      </w:r>
      <w:r>
        <w:rPr>
          <w:color w:val="auto"/>
          <w:sz w:val="22"/>
          <w:szCs w:val="20"/>
        </w:rPr>
        <w:object>
          <v:shape id="_x0000_i1088" type="#_x0000_t75" alt="eqId88866e31275955fd69b6ffa120d3d898" style="width:25.45pt;height:19.35pt" o:ole="" coordsize="21600,21600" o:preferrelative="t" filled="f" stroked="f">
            <v:stroke joinstyle="miter"/>
            <v:imagedata r:id="rId134" o:title="eqId88866e31275955fd69b6ffa120d3d898"/>
            <o:lock v:ext="edit" aspectratio="t"/>
            <w10:anchorlock/>
          </v:shape>
          <o:OLEObject Type="Embed" ProgID="Equation.DSMT4" ShapeID="_x0000_i1088" DrawAspect="Content" ObjectID="_1468075788" r:id="rId13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；</w:t>
      </w:r>
      <w:r>
        <w:rPr>
          <w:color w:val="auto"/>
          <w:sz w:val="22"/>
          <w:szCs w:val="20"/>
        </w:rPr>
        <w:object>
          <v:shape id="_x0000_i1089" type="#_x0000_t75" alt="eqId4d64b26bd3eaeebadf07fef49e260282" style="width:24.1pt;height:18.75pt" o:ole="" coordsize="21600,21600" o:preferrelative="t" filled="f" stroked="f">
            <v:stroke joinstyle="miter"/>
            <v:imagedata r:id="rId136" o:title="eqId4d64b26bd3eaeebadf07fef49e260282"/>
            <o:lock v:ext="edit" aspectratio="t"/>
            <w10:anchorlock/>
          </v:shape>
          <o:OLEObject Type="Embed" ProgID="Equation.DSMT4" ShapeID="_x0000_i1089" DrawAspect="Content" ObjectID="_1468075789" r:id="rId137"/>
        </w:object>
      </w:r>
    </w:p>
    <w:p w14:paraId="5619656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【详解】解：（1）电压表电阻非常大相当于断路，由电路图可知，电流从电源正极流出，先后经过灯泡L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、L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、L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auto"/>
          <w:sz w:val="22"/>
          <w:szCs w:val="20"/>
        </w:rPr>
        <w:t>，再经过开关，最后流向电源负极，电路只有一条电流路径，故灯</w:t>
      </w:r>
      <w:r>
        <w:rPr>
          <w:color w:val="auto"/>
          <w:sz w:val="22"/>
          <w:szCs w:val="20"/>
        </w:rPr>
        <w:object>
          <v:shape id="_x0000_i1090" type="#_x0000_t75" alt="eqId62e76322da99c521981992a53339042c" style="width:18.7pt;height:24.1pt" o:ole="" coordsize="21600,21600" o:preferrelative="t" filled="f" stroked="f">
            <v:stroke joinstyle="miter"/>
            <v:imagedata r:id="rId138" o:title="eqId62e76322da99c521981992a53339042c"/>
            <o:lock v:ext="edit" aspectratio="t"/>
            <w10:anchorlock/>
          </v:shape>
          <o:OLEObject Type="Embed" ProgID="Equation.DSMT4" ShapeID="_x0000_i1090" DrawAspect="Content" ObjectID="_1468075790" r:id="rId139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与灯</w:t>
      </w:r>
      <w:r>
        <w:rPr>
          <w:color w:val="auto"/>
          <w:sz w:val="22"/>
          <w:szCs w:val="20"/>
        </w:rPr>
        <w:object>
          <v:shape id="_x0000_i1091" type="#_x0000_t75" alt="eqId7afbfe404ad5febf1904d763974967b3" style="width:20.1pt;height:24.65pt" o:ole="" coordsize="21600,21600" o:preferrelative="t" filled="f" stroked="f">
            <v:stroke joinstyle="miter"/>
            <v:imagedata r:id="rId140" o:title="eqId7afbfe404ad5febf1904d763974967b3"/>
            <o:lock v:ext="edit" aspectratio="t"/>
            <w10:anchorlock/>
          </v:shape>
          <o:OLEObject Type="Embed" ProgID="Equation.DSMT4" ShapeID="_x0000_i1091" DrawAspect="Content" ObjectID="_1468075791" r:id="rId141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的连接方式是串联。</w:t>
      </w:r>
    </w:p>
    <w:p w14:paraId="4EF56BA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（2）由电路图可知，电压表V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测量灯泡L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和L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两端的电压，为7V，即</w:t>
      </w:r>
    </w:p>
    <w:p w14:paraId="66F8A3E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color w:val="auto"/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=7V</w:t>
      </w:r>
    </w:p>
    <w:p w14:paraId="3A2F73F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电压表V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测量灯泡L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和L</w:t>
      </w:r>
      <w:r>
        <w:rPr>
          <w:rFonts w:eastAsia="宋体"/>
          <w:b w:val="0"/>
          <w:i w:val="0"/>
          <w:color w:val="auto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auto"/>
          <w:sz w:val="22"/>
          <w:szCs w:val="20"/>
        </w:rPr>
        <w:t>两端的电压，为5V，即</w:t>
      </w:r>
    </w:p>
    <w:p w14:paraId="74CC827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color w:val="auto"/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auto"/>
          <w:sz w:val="22"/>
          <w:szCs w:val="20"/>
        </w:rPr>
        <w:t>=5V</w:t>
      </w:r>
    </w:p>
    <w:p w14:paraId="71DF2BC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已知电源电压为</w:t>
      </w:r>
      <w:r>
        <w:rPr>
          <w:color w:val="auto"/>
          <w:sz w:val="22"/>
          <w:szCs w:val="20"/>
        </w:rPr>
        <w:object>
          <v:shape id="_x0000_i1092" type="#_x0000_t75" alt="eqId30138f72ee11ff33cdbb63d99889083a" style="width:30.75pt;height:18.45pt" o:ole="" coordsize="21600,21600" o:preferrelative="t" filled="f" stroked="f">
            <v:stroke joinstyle="miter"/>
            <v:imagedata r:id="rId142" o:title="eqId30138f72ee11ff33cdbb63d99889083a"/>
            <o:lock v:ext="edit" aspectratio="t"/>
            <w10:anchorlock/>
          </v:shape>
          <o:OLEObject Type="Embed" ProgID="Equation.DSMT4" ShapeID="_x0000_i1092" DrawAspect="Content" ObjectID="_1468075792" r:id="rId143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，可得</w:t>
      </w:r>
    </w:p>
    <w:p w14:paraId="1395FE9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color w:val="auto"/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auto"/>
          <w:sz w:val="22"/>
          <w:szCs w:val="20"/>
        </w:rPr>
        <w:t>=10V</w:t>
      </w:r>
    </w:p>
    <w:p w14:paraId="171F138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联立以上三式，可得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=5V，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=2V，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auto"/>
          <w:sz w:val="22"/>
          <w:szCs w:val="20"/>
        </w:rPr>
        <w:t>=3V。</w:t>
      </w:r>
    </w:p>
    <w:p w14:paraId="3465768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答：（1）灯</w:t>
      </w:r>
      <w:r>
        <w:rPr>
          <w:color w:val="auto"/>
          <w:sz w:val="22"/>
          <w:szCs w:val="20"/>
        </w:rPr>
        <w:object>
          <v:shape id="_x0000_i1093" type="#_x0000_t75" alt="eqId62e76322da99c521981992a53339042c" style="width:18.7pt;height:24.1pt" o:ole="" coordsize="21600,21600" o:preferrelative="t" filled="f" stroked="f">
            <v:stroke joinstyle="miter"/>
            <v:imagedata r:id="rId138" o:title="eqId62e76322da99c521981992a53339042c"/>
            <o:lock v:ext="edit" aspectratio="t"/>
            <w10:anchorlock/>
          </v:shape>
          <o:OLEObject Type="Embed" ProgID="Equation.DSMT4" ShapeID="_x0000_i1093" DrawAspect="Content" ObjectID="_1468075793" r:id="rId144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与灯</w:t>
      </w:r>
      <w:r>
        <w:rPr>
          <w:color w:val="auto"/>
          <w:sz w:val="22"/>
          <w:szCs w:val="20"/>
        </w:rPr>
        <w:object>
          <v:shape id="_x0000_i1094" type="#_x0000_t75" alt="eqId7afbfe404ad5febf1904d763974967b3" style="width:20.1pt;height:24.65pt" o:ole="" coordsize="21600,21600" o:preferrelative="t" filled="f" stroked="f">
            <v:stroke joinstyle="miter"/>
            <v:imagedata r:id="rId140" o:title="eqId7afbfe404ad5febf1904d763974967b3"/>
            <o:lock v:ext="edit" aspectratio="t"/>
            <w10:anchorlock/>
          </v:shape>
          <o:OLEObject Type="Embed" ProgID="Equation.DSMT4" ShapeID="_x0000_i1094" DrawAspect="Content" ObjectID="_1468075794" r:id="rId14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的连接方式是串联；</w:t>
      </w:r>
    </w:p>
    <w:p w14:paraId="3AD515E3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22"/>
          <w:szCs w:val="22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</w:t>
      </w:r>
      <w:r>
        <w:rPr>
          <w:color w:val="auto"/>
          <w:sz w:val="22"/>
          <w:szCs w:val="20"/>
        </w:rPr>
        <w:object>
          <v:shape id="_x0000_i1095" type="#_x0000_t75" alt="eqId62e76322da99c521981992a53339042c" style="width:18.7pt;height:24.1pt" o:ole="" coordsize="21600,21600" o:preferrelative="t" filled="f" stroked="f">
            <v:stroke joinstyle="miter"/>
            <v:imagedata r:id="rId138" o:title="eqId62e76322da99c521981992a53339042c"/>
            <o:lock v:ext="edit" aspectratio="t"/>
            <w10:anchorlock/>
          </v:shape>
          <o:OLEObject Type="Embed" ProgID="Equation.DSMT4" ShapeID="_x0000_i1095" DrawAspect="Content" ObjectID="_1468075795" r:id="rId146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两端的电压为5V，</w:t>
      </w:r>
      <w:r>
        <w:rPr>
          <w:color w:val="auto"/>
          <w:sz w:val="22"/>
          <w:szCs w:val="20"/>
        </w:rPr>
        <w:object>
          <v:shape id="_x0000_i1096" type="#_x0000_t75" alt="eqId7afbfe404ad5febf1904d763974967b3" style="width:20.1pt;height:24.65pt" o:ole="" coordsize="21600,21600" o:preferrelative="t" filled="f" stroked="f">
            <v:stroke joinstyle="miter"/>
            <v:imagedata r:id="rId140" o:title="eqId7afbfe404ad5febf1904d763974967b3"/>
            <o:lock v:ext="edit" aspectratio="t"/>
            <w10:anchorlock/>
          </v:shape>
          <o:OLEObject Type="Embed" ProgID="Equation.DSMT4" ShapeID="_x0000_i1096" DrawAspect="Content" ObjectID="_1468075796" r:id="rId147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两端的电压为2V，</w:t>
      </w:r>
      <w:r>
        <w:rPr>
          <w:color w:val="auto"/>
          <w:sz w:val="22"/>
          <w:szCs w:val="20"/>
        </w:rPr>
        <w:object>
          <v:shape id="_x0000_i1097" type="#_x0000_t75" alt="eqIdcddc914628565e13f2980fdfa8caa739" style="width:20.1pt;height:24.65pt" o:ole="" coordsize="21600,21600" o:preferrelative="t" filled="f" stroked="f">
            <v:stroke joinstyle="miter"/>
            <v:imagedata r:id="rId148" o:title="eqIdcddc914628565e13f2980fdfa8caa739"/>
            <o:lock v:ext="edit" aspectratio="t"/>
            <w10:anchorlock/>
          </v:shape>
          <o:OLEObject Type="Embed" ProgID="Equation.DSMT4" ShapeID="_x0000_i1097" DrawAspect="Content" ObjectID="_1468075797" r:id="rId149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两端的电压为3V。</w:t>
      </w:r>
    </w:p>
    <w:p w14:paraId="38B41CDB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sectPr>
      <w:headerReference w:type="default" r:id="rId150"/>
      <w:footerReference w:type="even" r:id="rId151"/>
      <w:footerReference w:type="default" r:id="rId152"/>
      <w:footerReference w:type="first" r:id="rId153"/>
      <w:pgSz w:w="11907" w:h="16839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191A1B7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5903D5B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38E32ACE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0" type="#_x0000_t136" alt="学科网 zxxk.com" style="width:2.85pt;height:2.85pt;margin-top:407.9pt;margin-left:158.95pt;mso-position-horizontal-relative:margin;mso-position-vertical-relative:margin;position:absolute;rotation:315;z-index:-251654144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1" type="#_x0000_t75" alt="学科网 zxxk.com" style="width:0.05pt;height:0.05pt;margin-top:-20.75pt;margin-left:64.05pt;position:absolute;z-index:25166438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7C2F4A4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597DAAF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6F1AF77">
    <w:pPr>
      <w:jc w:val="center"/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4" type="#_x0000_t202" style="width:2in;height:2in;margin-top:0;margin-left:0;mso-height-relative:page;mso-position-horizontal:center;mso-position-horizontal-relative:margin;mso-width-relative:page;mso-wrap-style:none;position:absolute;z-index:251661312" coordsize="21600,21600" filled="f" stroked="f">
              <o:lock v:ext="edit" aspectratio="f"/>
              <v:textbox style="mso-fit-shape-to-text:t" inset="0,0,0,0">
                <w:txbxContent>
                  <w:p w14:paraId="125D0A02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5" type="#_x0000_t136" alt="学科网 zxxk.com" style="width:2.85pt;height:2.85pt;margin-top:407.9pt;margin-left:158.95pt;mso-position-horizontal-relative:margin;mso-position-vertical-relative:margin;position:absolute;rotation:315;z-index:-25165312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6" type="#_x0000_t75" alt="学科网 zxxk.com" style="width:0.05pt;height:0.05pt;margin-top:-20.75pt;margin-left:64.05pt;position:absolute;z-index:25166540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73D73F1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580A71E">
    <w:r>
      <w:drawing>
        <wp:inline distT="0" distB="0" distL="114300" distR="114300">
          <wp:extent cx="3114040" cy="2228215"/>
          <wp:effectExtent l="0" t="0" r="10160" b="635"/>
          <wp:docPr id="100073" name="图片 1000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3" name="图片 100073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F184FA4">
    <w:r>
      <w:drawing>
        <wp:inline distT="0" distB="0" distL="114300" distR="114300">
          <wp:extent cx="3114040" cy="2228215"/>
          <wp:effectExtent l="0" t="0" r="10160" b="635"/>
          <wp:docPr id="100071" name="图片 1000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1" name="图片 100071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2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3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00FA429B"/>
    <w:rsid w:val="057A2ECC"/>
    <w:rsid w:val="094445B2"/>
    <w:rsid w:val="0F300228"/>
    <w:rsid w:val="0F772B5B"/>
    <w:rsid w:val="12617F82"/>
    <w:rsid w:val="46650B1D"/>
    <w:rsid w:val="4E8406DF"/>
    <w:rsid w:val="5BD90156"/>
    <w:rsid w:val="68752646"/>
    <w:rsid w:val="77EB329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8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00" Type="http://schemas.openxmlformats.org/officeDocument/2006/relationships/image" Target="media/image51.png" /><Relationship Id="rId101" Type="http://schemas.openxmlformats.org/officeDocument/2006/relationships/image" Target="media/image52.png" /><Relationship Id="rId102" Type="http://schemas.openxmlformats.org/officeDocument/2006/relationships/image" Target="media/image53.wmf" /><Relationship Id="rId103" Type="http://schemas.openxmlformats.org/officeDocument/2006/relationships/oleObject" Target="embeddings/oleObject42.bin" /><Relationship Id="rId104" Type="http://schemas.openxmlformats.org/officeDocument/2006/relationships/image" Target="media/image54.wmf" /><Relationship Id="rId105" Type="http://schemas.openxmlformats.org/officeDocument/2006/relationships/oleObject" Target="embeddings/oleObject43.bin" /><Relationship Id="rId106" Type="http://schemas.openxmlformats.org/officeDocument/2006/relationships/oleObject" Target="embeddings/oleObject44.bin" /><Relationship Id="rId107" Type="http://schemas.openxmlformats.org/officeDocument/2006/relationships/image" Target="media/image55.wmf" /><Relationship Id="rId108" Type="http://schemas.openxmlformats.org/officeDocument/2006/relationships/oleObject" Target="embeddings/oleObject45.bin" /><Relationship Id="rId109" Type="http://schemas.openxmlformats.org/officeDocument/2006/relationships/image" Target="media/image56.wmf" /><Relationship Id="rId11" Type="http://schemas.openxmlformats.org/officeDocument/2006/relationships/image" Target="media/image6.wmf" /><Relationship Id="rId110" Type="http://schemas.openxmlformats.org/officeDocument/2006/relationships/oleObject" Target="embeddings/oleObject46.bin" /><Relationship Id="rId111" Type="http://schemas.openxmlformats.org/officeDocument/2006/relationships/oleObject" Target="embeddings/oleObject47.bin" /><Relationship Id="rId112" Type="http://schemas.openxmlformats.org/officeDocument/2006/relationships/oleObject" Target="embeddings/oleObject48.bin" /><Relationship Id="rId113" Type="http://schemas.openxmlformats.org/officeDocument/2006/relationships/oleObject" Target="embeddings/oleObject49.bin" /><Relationship Id="rId114" Type="http://schemas.openxmlformats.org/officeDocument/2006/relationships/image" Target="media/image57.wmf" /><Relationship Id="rId115" Type="http://schemas.openxmlformats.org/officeDocument/2006/relationships/oleObject" Target="embeddings/oleObject50.bin" /><Relationship Id="rId116" Type="http://schemas.openxmlformats.org/officeDocument/2006/relationships/oleObject" Target="embeddings/oleObject51.bin" /><Relationship Id="rId117" Type="http://schemas.openxmlformats.org/officeDocument/2006/relationships/image" Target="media/image58.wmf" /><Relationship Id="rId118" Type="http://schemas.openxmlformats.org/officeDocument/2006/relationships/oleObject" Target="embeddings/oleObject52.bin" /><Relationship Id="rId119" Type="http://schemas.openxmlformats.org/officeDocument/2006/relationships/oleObject" Target="embeddings/oleObject53.bin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4.bin" /><Relationship Id="rId121" Type="http://schemas.openxmlformats.org/officeDocument/2006/relationships/image" Target="media/image59.wmf" /><Relationship Id="rId122" Type="http://schemas.openxmlformats.org/officeDocument/2006/relationships/oleObject" Target="embeddings/oleObject55.bin" /><Relationship Id="rId123" Type="http://schemas.openxmlformats.org/officeDocument/2006/relationships/oleObject" Target="embeddings/oleObject56.bin" /><Relationship Id="rId124" Type="http://schemas.openxmlformats.org/officeDocument/2006/relationships/oleObject" Target="embeddings/oleObject57.bin" /><Relationship Id="rId125" Type="http://schemas.openxmlformats.org/officeDocument/2006/relationships/oleObject" Target="embeddings/oleObject58.bin" /><Relationship Id="rId126" Type="http://schemas.openxmlformats.org/officeDocument/2006/relationships/oleObject" Target="embeddings/oleObject59.bin" /><Relationship Id="rId127" Type="http://schemas.openxmlformats.org/officeDocument/2006/relationships/image" Target="media/image60.wmf" /><Relationship Id="rId128" Type="http://schemas.openxmlformats.org/officeDocument/2006/relationships/oleObject" Target="embeddings/oleObject60.bin" /><Relationship Id="rId129" Type="http://schemas.openxmlformats.org/officeDocument/2006/relationships/oleObject" Target="embeddings/oleObject61.bin" /><Relationship Id="rId13" Type="http://schemas.openxmlformats.org/officeDocument/2006/relationships/image" Target="media/image7.wmf" /><Relationship Id="rId130" Type="http://schemas.openxmlformats.org/officeDocument/2006/relationships/image" Target="media/image61.wmf" /><Relationship Id="rId131" Type="http://schemas.openxmlformats.org/officeDocument/2006/relationships/oleObject" Target="embeddings/oleObject62.bin" /><Relationship Id="rId132" Type="http://schemas.openxmlformats.org/officeDocument/2006/relationships/image" Target="media/image62.wmf" /><Relationship Id="rId133" Type="http://schemas.openxmlformats.org/officeDocument/2006/relationships/oleObject" Target="embeddings/oleObject63.bin" /><Relationship Id="rId134" Type="http://schemas.openxmlformats.org/officeDocument/2006/relationships/image" Target="media/image63.wmf" /><Relationship Id="rId135" Type="http://schemas.openxmlformats.org/officeDocument/2006/relationships/oleObject" Target="embeddings/oleObject64.bin" /><Relationship Id="rId136" Type="http://schemas.openxmlformats.org/officeDocument/2006/relationships/image" Target="media/image64.wmf" /><Relationship Id="rId137" Type="http://schemas.openxmlformats.org/officeDocument/2006/relationships/oleObject" Target="embeddings/oleObject65.bin" /><Relationship Id="rId138" Type="http://schemas.openxmlformats.org/officeDocument/2006/relationships/image" Target="media/image65.wmf" /><Relationship Id="rId139" Type="http://schemas.openxmlformats.org/officeDocument/2006/relationships/oleObject" Target="embeddings/oleObject66.bin" /><Relationship Id="rId14" Type="http://schemas.openxmlformats.org/officeDocument/2006/relationships/oleObject" Target="embeddings/oleObject2.bin" /><Relationship Id="rId140" Type="http://schemas.openxmlformats.org/officeDocument/2006/relationships/image" Target="media/image66.wmf" /><Relationship Id="rId141" Type="http://schemas.openxmlformats.org/officeDocument/2006/relationships/oleObject" Target="embeddings/oleObject67.bin" /><Relationship Id="rId142" Type="http://schemas.openxmlformats.org/officeDocument/2006/relationships/image" Target="media/image67.wmf" /><Relationship Id="rId143" Type="http://schemas.openxmlformats.org/officeDocument/2006/relationships/oleObject" Target="embeddings/oleObject68.bin" /><Relationship Id="rId144" Type="http://schemas.openxmlformats.org/officeDocument/2006/relationships/oleObject" Target="embeddings/oleObject69.bin" /><Relationship Id="rId145" Type="http://schemas.openxmlformats.org/officeDocument/2006/relationships/oleObject" Target="embeddings/oleObject70.bin" /><Relationship Id="rId146" Type="http://schemas.openxmlformats.org/officeDocument/2006/relationships/oleObject" Target="embeddings/oleObject71.bin" /><Relationship Id="rId147" Type="http://schemas.openxmlformats.org/officeDocument/2006/relationships/oleObject" Target="embeddings/oleObject72.bin" /><Relationship Id="rId148" Type="http://schemas.openxmlformats.org/officeDocument/2006/relationships/image" Target="media/image68.wmf" /><Relationship Id="rId149" Type="http://schemas.openxmlformats.org/officeDocument/2006/relationships/oleObject" Target="embeddings/oleObject73.bin" /><Relationship Id="rId15" Type="http://schemas.openxmlformats.org/officeDocument/2006/relationships/oleObject" Target="embeddings/oleObject3.bin" /><Relationship Id="rId150" Type="http://schemas.openxmlformats.org/officeDocument/2006/relationships/header" Target="header3.xml" /><Relationship Id="rId151" Type="http://schemas.openxmlformats.org/officeDocument/2006/relationships/footer" Target="footer4.xml" /><Relationship Id="rId152" Type="http://schemas.openxmlformats.org/officeDocument/2006/relationships/footer" Target="footer5.xml" /><Relationship Id="rId153" Type="http://schemas.openxmlformats.org/officeDocument/2006/relationships/footer" Target="footer6.xml" /><Relationship Id="rId154" Type="http://schemas.openxmlformats.org/officeDocument/2006/relationships/theme" Target="theme/theme1.xml" /><Relationship Id="rId155" Type="http://schemas.openxmlformats.org/officeDocument/2006/relationships/styles" Target="styles.xml" /><Relationship Id="rId16" Type="http://schemas.openxmlformats.org/officeDocument/2006/relationships/oleObject" Target="embeddings/oleObject4.bin" /><Relationship Id="rId17" Type="http://schemas.openxmlformats.org/officeDocument/2006/relationships/oleObject" Target="embeddings/oleObject5.bin" /><Relationship Id="rId18" Type="http://schemas.openxmlformats.org/officeDocument/2006/relationships/image" Target="media/image8.png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media/image10.wmf" /><Relationship Id="rId21" Type="http://schemas.openxmlformats.org/officeDocument/2006/relationships/oleObject" Target="embeddings/oleObject6.bin" /><Relationship Id="rId22" Type="http://schemas.openxmlformats.org/officeDocument/2006/relationships/image" Target="media/image11.wmf" /><Relationship Id="rId23" Type="http://schemas.openxmlformats.org/officeDocument/2006/relationships/oleObject" Target="embeddings/oleObject7.bin" /><Relationship Id="rId24" Type="http://schemas.openxmlformats.org/officeDocument/2006/relationships/image" Target="media/image12.wmf" /><Relationship Id="rId25" Type="http://schemas.openxmlformats.org/officeDocument/2006/relationships/oleObject" Target="embeddings/oleObject8.bin" /><Relationship Id="rId26" Type="http://schemas.openxmlformats.org/officeDocument/2006/relationships/image" Target="media/image13.wmf" /><Relationship Id="rId27" Type="http://schemas.openxmlformats.org/officeDocument/2006/relationships/oleObject" Target="embeddings/oleObject9.bin" /><Relationship Id="rId28" Type="http://schemas.openxmlformats.org/officeDocument/2006/relationships/image" Target="media/image14.png" /><Relationship Id="rId29" Type="http://schemas.openxmlformats.org/officeDocument/2006/relationships/image" Target="media/image15.png" /><Relationship Id="rId3" Type="http://schemas.openxmlformats.org/officeDocument/2006/relationships/fontTable" Target="fontTable.xml" /><Relationship Id="rId30" Type="http://schemas.openxmlformats.org/officeDocument/2006/relationships/image" Target="media/image16.png" /><Relationship Id="rId31" Type="http://schemas.openxmlformats.org/officeDocument/2006/relationships/image" Target="media/image17.wmf" /><Relationship Id="rId32" Type="http://schemas.openxmlformats.org/officeDocument/2006/relationships/oleObject" Target="embeddings/oleObject10.bin" /><Relationship Id="rId33" Type="http://schemas.openxmlformats.org/officeDocument/2006/relationships/image" Target="media/image18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19.wmf" /><Relationship Id="rId36" Type="http://schemas.openxmlformats.org/officeDocument/2006/relationships/oleObject" Target="embeddings/oleObject12.bin" /><Relationship Id="rId37" Type="http://schemas.openxmlformats.org/officeDocument/2006/relationships/image" Target="media/image20.wmf" /><Relationship Id="rId38" Type="http://schemas.openxmlformats.org/officeDocument/2006/relationships/oleObject" Target="embeddings/oleObject13.bin" /><Relationship Id="rId39" Type="http://schemas.openxmlformats.org/officeDocument/2006/relationships/image" Target="media/image21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4.bin" /><Relationship Id="rId41" Type="http://schemas.openxmlformats.org/officeDocument/2006/relationships/image" Target="media/image22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3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4.wmf" /><Relationship Id="rId46" Type="http://schemas.openxmlformats.org/officeDocument/2006/relationships/oleObject" Target="embeddings/oleObject17.bin" /><Relationship Id="rId47" Type="http://schemas.openxmlformats.org/officeDocument/2006/relationships/image" Target="media/image25.png" /><Relationship Id="rId48" Type="http://schemas.openxmlformats.org/officeDocument/2006/relationships/image" Target="media/image26.png" /><Relationship Id="rId49" Type="http://schemas.openxmlformats.org/officeDocument/2006/relationships/image" Target="media/image27.png" /><Relationship Id="rId5" Type="http://schemas.openxmlformats.org/officeDocument/2006/relationships/customXml" Target="../customXml/item2.xml" /><Relationship Id="rId50" Type="http://schemas.openxmlformats.org/officeDocument/2006/relationships/image" Target="media/image28.png" /><Relationship Id="rId51" Type="http://schemas.openxmlformats.org/officeDocument/2006/relationships/image" Target="media/image29.png" /><Relationship Id="rId52" Type="http://schemas.openxmlformats.org/officeDocument/2006/relationships/image" Target="media/image30.png" /><Relationship Id="rId53" Type="http://schemas.openxmlformats.org/officeDocument/2006/relationships/oleObject" Target="embeddings/oleObject18.bin" /><Relationship Id="rId54" Type="http://schemas.openxmlformats.org/officeDocument/2006/relationships/oleObject" Target="embeddings/oleObject19.bin" /><Relationship Id="rId55" Type="http://schemas.openxmlformats.org/officeDocument/2006/relationships/image" Target="media/image31.png" /><Relationship Id="rId56" Type="http://schemas.openxmlformats.org/officeDocument/2006/relationships/image" Target="media/image32.png" /><Relationship Id="rId57" Type="http://schemas.openxmlformats.org/officeDocument/2006/relationships/image" Target="media/image33.png" /><Relationship Id="rId58" Type="http://schemas.openxmlformats.org/officeDocument/2006/relationships/oleObject" Target="embeddings/oleObject20.bin" /><Relationship Id="rId59" Type="http://schemas.openxmlformats.org/officeDocument/2006/relationships/oleObject" Target="embeddings/oleObject21.bin" /><Relationship Id="rId6" Type="http://schemas.openxmlformats.org/officeDocument/2006/relationships/image" Target="media/image1.png" /><Relationship Id="rId60" Type="http://schemas.openxmlformats.org/officeDocument/2006/relationships/oleObject" Target="embeddings/oleObject22.bin" /><Relationship Id="rId61" Type="http://schemas.openxmlformats.org/officeDocument/2006/relationships/image" Target="media/image34.wmf" /><Relationship Id="rId62" Type="http://schemas.openxmlformats.org/officeDocument/2006/relationships/oleObject" Target="embeddings/oleObject23.bin" /><Relationship Id="rId63" Type="http://schemas.openxmlformats.org/officeDocument/2006/relationships/image" Target="media/image35.wmf" /><Relationship Id="rId64" Type="http://schemas.openxmlformats.org/officeDocument/2006/relationships/oleObject" Target="embeddings/oleObject24.bin" /><Relationship Id="rId65" Type="http://schemas.openxmlformats.org/officeDocument/2006/relationships/image" Target="media/image36.wmf" /><Relationship Id="rId66" Type="http://schemas.openxmlformats.org/officeDocument/2006/relationships/oleObject" Target="embeddings/oleObject25.bin" /><Relationship Id="rId67" Type="http://schemas.openxmlformats.org/officeDocument/2006/relationships/oleObject" Target="embeddings/oleObject26.bin" /><Relationship Id="rId68" Type="http://schemas.openxmlformats.org/officeDocument/2006/relationships/oleObject" Target="embeddings/oleObject27.bin" /><Relationship Id="rId69" Type="http://schemas.openxmlformats.org/officeDocument/2006/relationships/image" Target="media/image37.wmf" /><Relationship Id="rId7" Type="http://schemas.openxmlformats.org/officeDocument/2006/relationships/image" Target="media/image2.png" /><Relationship Id="rId70" Type="http://schemas.openxmlformats.org/officeDocument/2006/relationships/oleObject" Target="embeddings/oleObject28.bin" /><Relationship Id="rId71" Type="http://schemas.openxmlformats.org/officeDocument/2006/relationships/image" Target="media/image38.wmf" /><Relationship Id="rId72" Type="http://schemas.openxmlformats.org/officeDocument/2006/relationships/oleObject" Target="embeddings/oleObject29.bin" /><Relationship Id="rId73" Type="http://schemas.openxmlformats.org/officeDocument/2006/relationships/oleObject" Target="embeddings/oleObject30.bin" /><Relationship Id="rId74" Type="http://schemas.openxmlformats.org/officeDocument/2006/relationships/oleObject" Target="embeddings/oleObject31.bin" /><Relationship Id="rId75" Type="http://schemas.openxmlformats.org/officeDocument/2006/relationships/image" Target="media/image39.png" /><Relationship Id="rId76" Type="http://schemas.openxmlformats.org/officeDocument/2006/relationships/image" Target="media/image40.png" /><Relationship Id="rId77" Type="http://schemas.openxmlformats.org/officeDocument/2006/relationships/image" Target="media/image41.png" /><Relationship Id="rId78" Type="http://schemas.openxmlformats.org/officeDocument/2006/relationships/image" Target="media/image42.wmf" /><Relationship Id="rId79" Type="http://schemas.openxmlformats.org/officeDocument/2006/relationships/oleObject" Target="embeddings/oleObject32.bin" /><Relationship Id="rId8" Type="http://schemas.openxmlformats.org/officeDocument/2006/relationships/image" Target="media/image3.png" /><Relationship Id="rId80" Type="http://schemas.openxmlformats.org/officeDocument/2006/relationships/image" Target="media/image43.wmf" /><Relationship Id="rId81" Type="http://schemas.openxmlformats.org/officeDocument/2006/relationships/oleObject" Target="embeddings/oleObject33.bin" /><Relationship Id="rId82" Type="http://schemas.openxmlformats.org/officeDocument/2006/relationships/image" Target="media/image44.wmf" /><Relationship Id="rId83" Type="http://schemas.openxmlformats.org/officeDocument/2006/relationships/oleObject" Target="embeddings/oleObject34.bin" /><Relationship Id="rId84" Type="http://schemas.openxmlformats.org/officeDocument/2006/relationships/image" Target="media/image45.wmf" /><Relationship Id="rId85" Type="http://schemas.openxmlformats.org/officeDocument/2006/relationships/oleObject" Target="embeddings/oleObject35.bin" /><Relationship Id="rId86" Type="http://schemas.openxmlformats.org/officeDocument/2006/relationships/image" Target="media/image46.wmf" /><Relationship Id="rId87" Type="http://schemas.openxmlformats.org/officeDocument/2006/relationships/oleObject" Target="embeddings/oleObject36.bin" /><Relationship Id="rId88" Type="http://schemas.openxmlformats.org/officeDocument/2006/relationships/oleObject" Target="embeddings/oleObject37.bin" /><Relationship Id="rId89" Type="http://schemas.openxmlformats.org/officeDocument/2006/relationships/oleObject" Target="embeddings/oleObject38.bin" /><Relationship Id="rId9" Type="http://schemas.openxmlformats.org/officeDocument/2006/relationships/image" Target="media/image4.png" /><Relationship Id="rId90" Type="http://schemas.openxmlformats.org/officeDocument/2006/relationships/oleObject" Target="embeddings/oleObject39.bin" /><Relationship Id="rId91" Type="http://schemas.openxmlformats.org/officeDocument/2006/relationships/oleObject" Target="embeddings/oleObject40.bin" /><Relationship Id="rId92" Type="http://schemas.openxmlformats.org/officeDocument/2006/relationships/oleObject" Target="embeddings/oleObject41.bin" /><Relationship Id="rId93" Type="http://schemas.openxmlformats.org/officeDocument/2006/relationships/image" Target="media/image47.png" /><Relationship Id="rId94" Type="http://schemas.openxmlformats.org/officeDocument/2006/relationships/header" Target="header1.xml" /><Relationship Id="rId95" Type="http://schemas.openxmlformats.org/officeDocument/2006/relationships/footer" Target="footer1.xml" /><Relationship Id="rId96" Type="http://schemas.openxmlformats.org/officeDocument/2006/relationships/footer" Target="footer2.xml" /><Relationship Id="rId97" Type="http://schemas.openxmlformats.org/officeDocument/2006/relationships/header" Target="header2.xml" /><Relationship Id="rId98" Type="http://schemas.openxmlformats.org/officeDocument/2006/relationships/footer" Target="footer3.xml" /><Relationship Id="rId99" Type="http://schemas.openxmlformats.org/officeDocument/2006/relationships/image" Target="media/image50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4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footer5.xml.rels><?xml version="1.0" encoding="utf-8" standalone="yes"?><Relationships xmlns="http://schemas.openxmlformats.org/package/2006/relationships"><Relationship Id="rId1" Type="http://schemas.openxmlformats.org/officeDocument/2006/relationships/image" Target="media/image4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8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48.png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4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4</TotalTime>
  <Pages>8</Pages>
  <Words>3833</Words>
  <Characters>4146</Characters>
  <DocSecurity>0</DocSecurity>
  <Lines>0</Lines>
  <Paragraphs>0</Paragraphs>
  <ScaleCrop>false</ScaleCrop>
  <LinksUpToDate>false</LinksUpToDate>
  <CharactersWithSpaces>4877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2025-10-13T01:45:09Z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